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6DA" w:rsidRDefault="00A056DA" w:rsidP="00653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30CB" w:rsidRPr="00AB0703" w:rsidRDefault="006530CB" w:rsidP="00653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A8494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4. számú melléklet a 21/2006. (V.18.) IM rendelethez</w:t>
      </w:r>
    </w:p>
    <w:p w:rsidR="006530CB" w:rsidRPr="0035213A" w:rsidRDefault="006530CB" w:rsidP="00653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30CB" w:rsidRPr="00AB0703" w:rsidRDefault="006530CB" w:rsidP="00653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8"/>
          <w:szCs w:val="28"/>
          <w:lang w:eastAsia="hu-HU"/>
        </w:rPr>
        <w:t>A KÖZKERESETI TÁRSASÁG SZERZŐDÉSMINTÁJA</w:t>
      </w:r>
    </w:p>
    <w:p w:rsidR="006530CB" w:rsidRPr="00AB0703" w:rsidRDefault="006530CB" w:rsidP="006530C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8"/>
          <w:szCs w:val="28"/>
          <w:lang w:eastAsia="hu-HU"/>
        </w:rPr>
        <w:t>Társasági szerződés</w:t>
      </w:r>
    </w:p>
    <w:p w:rsidR="006530CB" w:rsidRDefault="006530CB" w:rsidP="006530C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Alulírott tagok, szerződésminta</w:t>
      </w:r>
      <w:r w:rsidR="00A62392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1"/>
      </w:r>
      <w:r w:rsidR="003C5C3F" w:rsidRPr="003C5C3F"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alkalmazásával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, a következők szerint állapítjá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k meg az alábbi közkereseti társaság</w:t>
      </w: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társasági szerződését:</w:t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530CB" w:rsidRPr="00AB0703" w:rsidRDefault="006530CB" w:rsidP="00653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1. A"/>
        </w:smartTagPr>
        <w:r w:rsidRPr="00AB0703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1. A</w:t>
        </w:r>
      </w:smartTag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társaság cégneve, székhelye, </w:t>
      </w:r>
      <w:proofErr w:type="gramStart"/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telephelye(</w:t>
      </w:r>
      <w:proofErr w:type="gramEnd"/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i), fióktelepe(i)</w:t>
      </w:r>
    </w:p>
    <w:p w:rsidR="006530CB" w:rsidRPr="00AB0703" w:rsidRDefault="006530CB" w:rsidP="006530CB">
      <w:pPr>
        <w:tabs>
          <w:tab w:val="left" w:pos="1843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ind w:left="397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1.1. A társaság cégneve: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Közkereseti Társaság</w:t>
      </w:r>
    </w:p>
    <w:p w:rsidR="006530CB" w:rsidRPr="00AB0703" w:rsidRDefault="006530CB" w:rsidP="006530CB">
      <w:pPr>
        <w:tabs>
          <w:tab w:val="left" w:pos="2977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rövidített cégneve:</w:t>
      </w:r>
      <w:r w:rsidR="00A62392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2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Kkt.</w:t>
      </w:r>
    </w:p>
    <w:p w:rsidR="006530CB" w:rsidRPr="00AB0703" w:rsidRDefault="006530CB" w:rsidP="006530CB">
      <w:pPr>
        <w:tabs>
          <w:tab w:val="left" w:pos="3261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ind w:left="397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1.2. A társaság idegen nyelvű cégneve:</w:t>
      </w:r>
      <w:r w:rsidR="00A62392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3"/>
      </w:r>
      <w:r w:rsidRPr="00AB0703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411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idegen nyelvű rövidített cégneve:</w:t>
      </w:r>
      <w:r w:rsidR="00A62392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4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2127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ind w:left="397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1.3. A társaság székhelye: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székhelye</w:t>
      </w:r>
      <w:r w:rsidR="00A62392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5"/>
      </w:r>
      <w:r w:rsidR="0038595A" w:rsidRPr="0038595A">
        <w:t xml:space="preserve"> </w:t>
      </w:r>
    </w:p>
    <w:p w:rsidR="006530CB" w:rsidRPr="00AB0703" w:rsidRDefault="006530CB" w:rsidP="006530C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397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a)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egyben a központi ügyintézés helye is.</w:t>
      </w:r>
    </w:p>
    <w:p w:rsidR="006530CB" w:rsidRPr="00AB0703" w:rsidRDefault="006530CB" w:rsidP="006530CB">
      <w:pPr>
        <w:tabs>
          <w:tab w:val="left" w:pos="4111"/>
          <w:tab w:val="right" w:leader="dot" w:pos="9072"/>
        </w:tabs>
        <w:autoSpaceDE w:val="0"/>
        <w:autoSpaceDN w:val="0"/>
        <w:adjustRightInd w:val="0"/>
        <w:spacing w:after="0" w:line="240" w:lineRule="auto"/>
        <w:ind w:left="397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b</w:t>
      </w:r>
      <w:r w:rsidR="00A62392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)</w:t>
      </w:r>
      <w:r w:rsidR="00A62392">
        <w:rPr>
          <w:rStyle w:val="Lbjegyzet-hivatkozs"/>
          <w:rFonts w:ascii="Times New Roman" w:eastAsia="Times New Roman" w:hAnsi="Times New Roman"/>
          <w:i/>
          <w:iCs/>
          <w:sz w:val="20"/>
          <w:szCs w:val="20"/>
          <w:lang w:eastAsia="hu-HU"/>
        </w:rPr>
        <w:footnoteReference w:id="6"/>
      </w: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nem azonos a központi ügyintézés helyével: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1.4. A társaság telephelye(i):</w:t>
      </w:r>
      <w:r w:rsidR="00A62392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7"/>
      </w:r>
      <w:r w:rsidR="0038595A" w:rsidRPr="0038595A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>.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1.5. A társaság fióktelepe(i):</w:t>
      </w:r>
      <w:r w:rsidR="00714EE2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8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2. A"/>
        </w:smartTagPr>
        <w:r w:rsidRPr="00AB0703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2. A</w:t>
        </w:r>
      </w:smartTag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társaság tagjai</w:t>
      </w:r>
    </w:p>
    <w:p w:rsidR="006530CB" w:rsidRPr="00AB0703" w:rsidRDefault="006530CB" w:rsidP="006530CB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ind w:left="397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2.1. Név:</w:t>
      </w:r>
      <w:r w:rsidR="00986D24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9"/>
      </w:r>
      <w:r w:rsidR="0038595A" w:rsidRPr="0038595A"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Cégnév (név):</w:t>
      </w:r>
      <w:r w:rsidR="00B818FF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10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3686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Cégjegyzékszám (nyilvántartási szám):</w:t>
      </w:r>
      <w:r w:rsidR="00B818FF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11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Székhely: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269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Képviseletre jogosult neve: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ind w:left="397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2.2.</w:t>
      </w:r>
      <w:r w:rsidR="00B818FF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12"/>
      </w:r>
      <w:r w:rsidR="0038595A" w:rsidRPr="0038595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  <w:r w:rsidR="00B818FF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13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Cégnév (név):</w:t>
      </w:r>
      <w:r w:rsidR="00B818FF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14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3686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Cégjegyzékszám (nyilvántartási szám):</w:t>
      </w:r>
      <w:r w:rsidR="00B818FF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15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Székhely: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269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Képviseletre jogosult neve: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24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3. A társaság tevékenységi </w:t>
      </w:r>
      <w:proofErr w:type="gramStart"/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köre(</w:t>
      </w:r>
      <w:proofErr w:type="gramEnd"/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i)</w:t>
      </w:r>
      <w:r w:rsidR="00B818FF" w:rsidRPr="002A45A7">
        <w:rPr>
          <w:rStyle w:val="Lbjegyzet-hivatkozs"/>
          <w:rFonts w:ascii="Times New Roman" w:eastAsia="Times New Roman" w:hAnsi="Times New Roman"/>
          <w:bCs/>
          <w:sz w:val="28"/>
          <w:szCs w:val="28"/>
          <w:lang w:eastAsia="hu-HU"/>
        </w:rPr>
        <w:footnoteReference w:id="16"/>
      </w:r>
    </w:p>
    <w:p w:rsidR="006530CB" w:rsidRPr="00AB0703" w:rsidRDefault="006530CB" w:rsidP="006530C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530CB" w:rsidRPr="00AB0703" w:rsidRDefault="006530CB" w:rsidP="009763D3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3.1. Főtevékenység:</w:t>
      </w:r>
      <w:r w:rsidRPr="00AB0703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ab/>
      </w:r>
    </w:p>
    <w:p w:rsidR="006530CB" w:rsidRPr="00AB0703" w:rsidRDefault="006530CB" w:rsidP="009763D3">
      <w:pPr>
        <w:tabs>
          <w:tab w:val="left" w:pos="2835"/>
          <w:tab w:val="right" w:leader="dot" w:pos="9072"/>
        </w:tabs>
        <w:autoSpaceDE w:val="0"/>
        <w:autoSpaceDN w:val="0"/>
        <w:adjustRightInd w:val="0"/>
        <w:spacing w:before="120" w:after="24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3.2. Egyéb tevékenységi kör(</w:t>
      </w:r>
      <w:proofErr w:type="spellStart"/>
      <w:r w:rsidRPr="00AB0703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ök</w:t>
      </w:r>
      <w:proofErr w:type="spellEnd"/>
      <w:r w:rsidRPr="00AB0703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):</w:t>
      </w:r>
      <w:r w:rsidR="00B818FF">
        <w:rPr>
          <w:rStyle w:val="Lbjegyzet-hivatkozs"/>
          <w:rFonts w:ascii="Times New Roman" w:eastAsia="Times New Roman" w:hAnsi="Times New Roman"/>
          <w:bCs/>
          <w:sz w:val="20"/>
          <w:szCs w:val="20"/>
          <w:lang w:eastAsia="hu-HU"/>
        </w:rPr>
        <w:footnoteReference w:id="17"/>
      </w:r>
      <w:r w:rsidRPr="00AB0703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right" w:pos="907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4. A társaság működésének időtartama</w:t>
      </w:r>
    </w:p>
    <w:p w:rsidR="006530CB" w:rsidRPr="00AB0703" w:rsidRDefault="006530CB" w:rsidP="006530CB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30CB" w:rsidRPr="00AB0703" w:rsidRDefault="006530CB" w:rsidP="006530CB">
      <w:pPr>
        <w:tabs>
          <w:tab w:val="left" w:pos="3686"/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időtartama</w:t>
      </w:r>
      <w:r w:rsidR="00D00DE9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18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</w:t>
      </w: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a)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határozatlan.</w:t>
      </w:r>
    </w:p>
    <w:p w:rsidR="006530CB" w:rsidRPr="00AB0703" w:rsidRDefault="006530CB" w:rsidP="006530CB">
      <w:pPr>
        <w:tabs>
          <w:tab w:val="left" w:pos="1985"/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ab/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határozott,</w:t>
      </w:r>
      <w:r w:rsidR="00D00DE9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19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proofErr w:type="spell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-ig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6530CB" w:rsidRPr="00AB0703" w:rsidRDefault="006530CB" w:rsidP="006530C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5. A"/>
        </w:smartTagPr>
        <w:r w:rsidRPr="00AB0703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5. A</w:t>
        </w:r>
      </w:smartTag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tagok felelőssége</w:t>
      </w:r>
    </w:p>
    <w:p w:rsidR="006530CB" w:rsidRPr="00AB0703" w:rsidRDefault="006530CB" w:rsidP="006530C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tagok a társaság vagyonával nem fedezett hitelezői követelések kiegyenlítéséért saját vagyonukkal korlátlanul és egyetemlegesen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állnak helyt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6530CB" w:rsidRPr="00AB0703" w:rsidRDefault="006530CB" w:rsidP="006530C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6. A társaság vagyona</w:t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tagok a társaság működéséhez szükséges vagyon mértékét ............................................... Ft, azaz ............................................................................. forint összegben határozzák meg, amely</w:t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a)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.............................................................................................................................. Ft, azaz</w:t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................................................................................................................ forint készpénzből,</w:t>
      </w:r>
    </w:p>
    <w:p w:rsidR="006530CB" w:rsidRPr="00AB0703" w:rsidRDefault="004B1D01" w:rsidP="006530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Style w:val="Lbjegyzet-hivatkozs"/>
          <w:rFonts w:ascii="Times New Roman" w:eastAsia="Times New Roman" w:hAnsi="Times New Roman"/>
          <w:i/>
          <w:iCs/>
          <w:sz w:val="20"/>
          <w:szCs w:val="20"/>
          <w:lang w:eastAsia="hu-HU"/>
        </w:rPr>
        <w:footnoteReference w:id="20"/>
      </w:r>
      <w:r w:rsidR="006530CB"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b</w:t>
      </w:r>
      <w:r w:rsidR="006530CB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)</w:t>
      </w:r>
      <w:r w:rsidR="006530CB"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.................................................................................................................................Ft, azaz </w:t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.................................................................................... forint nem pénzbeli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vagyoni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hozzájárulásból</w:t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áll.</w:t>
      </w:r>
    </w:p>
    <w:p w:rsidR="006530CB" w:rsidRPr="00AB0703" w:rsidRDefault="006530CB" w:rsidP="006530CB">
      <w:pPr>
        <w:tabs>
          <w:tab w:val="left" w:pos="4820"/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nem pénzbeli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vagyoni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hozzájárulás megnevezése és értéke</w:t>
      </w:r>
      <w:r w:rsidR="004B1D01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21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426"/>
          <w:tab w:val="right" w:leader="dot" w:pos="3261"/>
          <w:tab w:val="left" w:pos="3402"/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értéke: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426"/>
          <w:tab w:val="right" w:leader="dot" w:pos="3261"/>
          <w:tab w:val="left" w:pos="3402"/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értéke: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7. Az egyes tagok vagyoni hozzájárulása, rendelkezésre bocsátásának ideje</w:t>
      </w:r>
    </w:p>
    <w:p w:rsidR="006530CB" w:rsidRPr="00AB0703" w:rsidRDefault="006530CB" w:rsidP="006530CB">
      <w:pPr>
        <w:tabs>
          <w:tab w:val="left" w:pos="1560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ind w:left="397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7.1. Név (Cégnév):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2835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vagyoni hozzájárulás összege: ……………………………………………………………………Ft.</w:t>
      </w:r>
    </w:p>
    <w:p w:rsidR="006530CB" w:rsidRPr="00AB0703" w:rsidRDefault="006530CB" w:rsidP="006530CB">
      <w:pPr>
        <w:tabs>
          <w:tab w:val="left" w:pos="3119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vagyoni hozzájárulás összetétele: </w:t>
      </w:r>
    </w:p>
    <w:p w:rsidR="006530CB" w:rsidRPr="00AB0703" w:rsidRDefault="006530CB" w:rsidP="006530CB">
      <w:pPr>
        <w:tabs>
          <w:tab w:val="left" w:pos="709"/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a)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…………………………………………………… Ft készpénz, amelynek rendelkezésre bocsátásának</w:t>
      </w:r>
    </w:p>
    <w:p w:rsidR="006530CB" w:rsidRPr="00AB0703" w:rsidRDefault="006530CB" w:rsidP="006530CB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ideje:</w:t>
      </w:r>
      <w:r w:rsidR="00E449E3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22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,</w:t>
      </w:r>
    </w:p>
    <w:p w:rsidR="006530CB" w:rsidRPr="00AB0703" w:rsidRDefault="006530CB" w:rsidP="006530CB">
      <w:pPr>
        <w:tabs>
          <w:tab w:val="left" w:pos="326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módja: </w:t>
      </w:r>
      <w:r w:rsidR="000262A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befizetés </w:t>
      </w:r>
      <w:r w:rsidR="000262A4"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pénzforgalmi számlájára</w:t>
      </w:r>
      <w:r w:rsidR="000262A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/ a társaság házipénztárába</w:t>
      </w:r>
      <w:r w:rsidR="00E449E3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23"/>
      </w:r>
    </w:p>
    <w:p w:rsidR="006530CB" w:rsidRPr="00AB0703" w:rsidRDefault="00E449E3" w:rsidP="006530CB">
      <w:pPr>
        <w:tabs>
          <w:tab w:val="left" w:pos="426"/>
          <w:tab w:val="right" w:leader="dot" w:pos="3119"/>
          <w:tab w:val="left" w:pos="3261"/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Style w:val="Lbjegyzet-hivatkozs"/>
          <w:rFonts w:ascii="Times New Roman" w:eastAsia="Times New Roman" w:hAnsi="Times New Roman"/>
          <w:i/>
          <w:sz w:val="20"/>
          <w:szCs w:val="20"/>
          <w:lang w:eastAsia="hu-HU"/>
        </w:rPr>
        <w:footnoteReference w:id="24"/>
      </w:r>
      <w:r w:rsidR="006530CB" w:rsidRPr="00AB0703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b)</w:t>
      </w:r>
      <w:r w:rsidR="006530CB"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………………………….</w:t>
      </w:r>
      <w:r w:rsidR="006530CB"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megnevezésű</w:t>
      </w:r>
      <w:r w:rsidR="006530CB"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Ft értékű nem pénzbeli </w:t>
      </w:r>
      <w:r w:rsidR="006530C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vagyoni </w:t>
      </w:r>
      <w:r w:rsidR="006530CB"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hozzájárulás, amely</w:t>
      </w:r>
    </w:p>
    <w:p w:rsidR="006530CB" w:rsidRPr="00AB0703" w:rsidRDefault="006530CB" w:rsidP="006530CB">
      <w:pPr>
        <w:tabs>
          <w:tab w:val="left" w:pos="326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rendelkezésre bocsátásának ideje:</w:t>
      </w:r>
      <w:r w:rsidR="00E449E3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25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ind w:left="397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7.2.</w:t>
      </w:r>
      <w:r w:rsidR="00A73406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26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Név (Cégnév):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2835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vagyoni hozzájárulás összege: …………………………………………………………………… Ft.</w:t>
      </w:r>
    </w:p>
    <w:p w:rsidR="006530CB" w:rsidRPr="00AB0703" w:rsidRDefault="006530CB" w:rsidP="006530CB">
      <w:pPr>
        <w:tabs>
          <w:tab w:val="left" w:pos="3119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vagyoni hozzájárulás összetétele: </w:t>
      </w:r>
    </w:p>
    <w:p w:rsidR="006530CB" w:rsidRPr="00AB0703" w:rsidRDefault="006530CB" w:rsidP="006530CB">
      <w:pPr>
        <w:tabs>
          <w:tab w:val="left" w:pos="709"/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a)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…………………………………………………… Ft készpénz, amelynek rendelkezésre bocsátásának</w:t>
      </w:r>
    </w:p>
    <w:p w:rsidR="006530CB" w:rsidRPr="00AB0703" w:rsidRDefault="006530CB" w:rsidP="006530CB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ideje:</w:t>
      </w:r>
      <w:r w:rsidR="00A73406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27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,</w:t>
      </w:r>
    </w:p>
    <w:p w:rsidR="006530CB" w:rsidRPr="00AB0703" w:rsidRDefault="006530CB" w:rsidP="006530CB">
      <w:pPr>
        <w:tabs>
          <w:tab w:val="left" w:pos="326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módja: </w:t>
      </w:r>
      <w:r w:rsidR="000262A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befizetés </w:t>
      </w:r>
      <w:r w:rsidR="000262A4"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pénzforgalmi számlájára</w:t>
      </w:r>
      <w:r w:rsidR="000262A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/ a társaság házipénztárába</w:t>
      </w:r>
      <w:r w:rsidR="004157AB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="004157AB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28"/>
      </w:r>
    </w:p>
    <w:p w:rsidR="006530CB" w:rsidRPr="00AB0703" w:rsidRDefault="004157AB" w:rsidP="006530CB">
      <w:pPr>
        <w:tabs>
          <w:tab w:val="left" w:pos="426"/>
          <w:tab w:val="right" w:leader="dot" w:pos="3119"/>
          <w:tab w:val="left" w:pos="3261"/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Style w:val="Lbjegyzet-hivatkozs"/>
          <w:rFonts w:ascii="Times New Roman" w:eastAsia="Times New Roman" w:hAnsi="Times New Roman"/>
          <w:i/>
          <w:sz w:val="20"/>
          <w:szCs w:val="20"/>
          <w:lang w:eastAsia="hu-HU"/>
        </w:rPr>
        <w:footnoteReference w:id="29"/>
      </w:r>
      <w:r w:rsidR="006530CB" w:rsidRPr="00AB0703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b)</w:t>
      </w:r>
      <w:r w:rsidR="006530CB"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………………………megnevezésű</w:t>
      </w:r>
      <w:r w:rsidR="006530CB"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Ft értékű nem pénzbeli </w:t>
      </w:r>
      <w:r w:rsidR="006530C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vagyoni </w:t>
      </w:r>
      <w:r w:rsidR="006530CB"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hozzájárulás, amely</w:t>
      </w:r>
    </w:p>
    <w:p w:rsidR="006530CB" w:rsidRDefault="006530CB" w:rsidP="006530CB">
      <w:pPr>
        <w:tabs>
          <w:tab w:val="left" w:pos="326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rendelkezésre bocsátásának ideje:</w:t>
      </w:r>
      <w:r w:rsidR="004157AB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30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4566A" w:rsidRDefault="0074566A" w:rsidP="000F14B6">
      <w:pPr>
        <w:tabs>
          <w:tab w:val="left" w:pos="3261"/>
          <w:tab w:val="right" w:leader="dot" w:pos="9072"/>
        </w:tabs>
        <w:autoSpaceDE w:val="0"/>
        <w:autoSpaceDN w:val="0"/>
        <w:adjustRightInd w:val="0"/>
        <w:spacing w:before="240" w:after="360" w:line="240" w:lineRule="auto"/>
        <w:ind w:left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0F14B6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8. </w:t>
      </w:r>
      <w:r w:rsidRPr="0074566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Pótbefizetés</w:t>
      </w:r>
    </w:p>
    <w:p w:rsidR="0074566A" w:rsidRPr="00AB0703" w:rsidRDefault="0074566A" w:rsidP="0074566A">
      <w:pPr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8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.1. A tag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ok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gyűlés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veszteségek fedezésére a tagok számára</w:t>
      </w:r>
      <w:r w:rsidR="002A399A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31"/>
      </w:r>
    </w:p>
    <w:p w:rsidR="0074566A" w:rsidRPr="00AB0703" w:rsidRDefault="0074566A" w:rsidP="0074566A">
      <w:pPr>
        <w:autoSpaceDE w:val="0"/>
        <w:autoSpaceDN w:val="0"/>
        <w:adjustRightInd w:val="0"/>
        <w:spacing w:after="0" w:line="240" w:lineRule="auto"/>
        <w:ind w:left="601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a)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pótbefizetést előírhat.</w:t>
      </w:r>
    </w:p>
    <w:p w:rsidR="0074566A" w:rsidRPr="00AB0703" w:rsidRDefault="0074566A" w:rsidP="0074566A">
      <w:pPr>
        <w:autoSpaceDE w:val="0"/>
        <w:autoSpaceDN w:val="0"/>
        <w:adjustRightInd w:val="0"/>
        <w:spacing w:after="0" w:line="240" w:lineRule="auto"/>
        <w:ind w:left="601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pótbefizetést nem írhat elő.</w:t>
      </w:r>
    </w:p>
    <w:p w:rsidR="0074566A" w:rsidRPr="00AB0703" w:rsidRDefault="0074566A" w:rsidP="0074566A">
      <w:pPr>
        <w:tabs>
          <w:tab w:val="left" w:pos="3402"/>
          <w:tab w:val="right" w:leader="dot" w:pos="9070"/>
        </w:tabs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8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.2.</w:t>
      </w:r>
      <w:r w:rsidR="002A399A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32"/>
      </w:r>
      <w:r w:rsidR="002A399A">
        <w:rPr>
          <w:sz w:val="16"/>
          <w:szCs w:val="16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pótbefizetés legmagasabb összege: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Ft.</w:t>
      </w:r>
    </w:p>
    <w:p w:rsidR="0074566A" w:rsidRPr="00AB0703" w:rsidRDefault="0074566A" w:rsidP="0074566A">
      <w:pPr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8.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3.</w:t>
      </w:r>
      <w:r w:rsidR="002A399A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33"/>
      </w:r>
      <w:r w:rsidR="002A399A">
        <w:rPr>
          <w:sz w:val="16"/>
          <w:szCs w:val="16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pótbefizetési kötel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ezettség a tagokat vagyoni hozzájárulásuk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arányában terheli.</w:t>
      </w:r>
    </w:p>
    <w:p w:rsidR="0074566A" w:rsidRPr="00AB0703" w:rsidRDefault="0074566A" w:rsidP="0074566A">
      <w:pPr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8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.4.</w:t>
      </w:r>
      <w:r w:rsidR="002A399A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34"/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pótbefizetés legfeljebb</w:t>
      </w:r>
      <w:r w:rsidR="002A399A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35"/>
      </w:r>
    </w:p>
    <w:p w:rsidR="0074566A" w:rsidRPr="004415C0" w:rsidRDefault="0074566A" w:rsidP="0074566A">
      <w:pPr>
        <w:autoSpaceDE w:val="0"/>
        <w:autoSpaceDN w:val="0"/>
        <w:adjustRightInd w:val="0"/>
        <w:spacing w:after="0" w:line="240" w:lineRule="auto"/>
        <w:ind w:left="601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üzleti évenként egy alkalommal, a s</w:t>
      </w:r>
      <w:r w:rsidR="00905AE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zámviteli törvény szerinti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b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eszámolót jóváhagyó tagok gyűlésén</w:t>
      </w:r>
    </w:p>
    <w:p w:rsidR="0074566A" w:rsidRPr="00AB0703" w:rsidRDefault="0074566A" w:rsidP="0074566A">
      <w:pPr>
        <w:autoSpaceDE w:val="0"/>
        <w:autoSpaceDN w:val="0"/>
        <w:adjustRightInd w:val="0"/>
        <w:spacing w:after="0" w:line="240" w:lineRule="auto"/>
        <w:ind w:left="601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üzleti évenként...............................</w:t>
      </w:r>
      <w:r w:rsidR="002A399A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36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alkalommal</w:t>
      </w:r>
    </w:p>
    <w:p w:rsidR="0074566A" w:rsidRPr="00AB0703" w:rsidRDefault="0074566A" w:rsidP="000F14B6">
      <w:pPr>
        <w:autoSpaceDE w:val="0"/>
        <w:autoSpaceDN w:val="0"/>
        <w:adjustRightInd w:val="0"/>
        <w:spacing w:after="0" w:line="240" w:lineRule="auto"/>
        <w:ind w:left="601" w:hanging="601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írható elő (pótbefizetés gyakorisága).</w:t>
      </w:r>
    </w:p>
    <w:p w:rsidR="006530CB" w:rsidRPr="00AB0703" w:rsidRDefault="0074566A" w:rsidP="006530CB">
      <w:pPr>
        <w:autoSpaceDE w:val="0"/>
        <w:autoSpaceDN w:val="0"/>
        <w:adjustRightInd w:val="0"/>
        <w:spacing w:before="24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6530CB"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. A nyereség felosztása, a veszteség viselése</w:t>
      </w:r>
    </w:p>
    <w:p w:rsidR="006530CB" w:rsidRPr="00AB0703" w:rsidRDefault="0074566A" w:rsidP="006530CB">
      <w:pPr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9</w:t>
      </w:r>
      <w:r w:rsidR="006530CB"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.1. Egyik tag sem köteles vagyoni hozzájárulását a társasági szerződésben meghatározott összeget meghaladóan növelni, vagy veszteség esetén azt kiegészíteni. A tag a vagyoni hozzájárulását vagy annak értékét a társaság, illetve a tagsági jogviszony fennállása alatt nem követelheti vissza.</w:t>
      </w:r>
    </w:p>
    <w:p w:rsidR="006530CB" w:rsidRPr="00AB0703" w:rsidRDefault="0074566A" w:rsidP="006530CB">
      <w:pPr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9</w:t>
      </w:r>
      <w:r w:rsidR="006530CB"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.2. A nyereség és a veszteség a tagok között</w:t>
      </w:r>
      <w:r w:rsidR="0034733E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37"/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240" w:lineRule="auto"/>
        <w:ind w:left="601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a) </w:t>
      </w:r>
      <w:proofErr w:type="spell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spell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vagyoni hozzájárulásuk arányában oszlik meg.</w:t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240" w:lineRule="auto"/>
        <w:ind w:left="601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az alábbi arányban oszlik meg azzal, hogy a nyereségből vagy a veszteség viseléséből egyik tagot sem lehet kizárni:</w:t>
      </w:r>
    </w:p>
    <w:p w:rsidR="006530CB" w:rsidRPr="00AB0703" w:rsidRDefault="006530CB" w:rsidP="006530CB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530CB" w:rsidRPr="00AB0703" w:rsidRDefault="006530CB" w:rsidP="006530CB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 (Cégnév):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nyereség megosztásának aránya: ..................................................%</w:t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veszteség viselésének aránya: .......................................................%</w:t>
      </w:r>
    </w:p>
    <w:p w:rsidR="006530CB" w:rsidRPr="00AB0703" w:rsidRDefault="0034733E" w:rsidP="006530CB">
      <w:pPr>
        <w:tabs>
          <w:tab w:val="left" w:pos="1560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38"/>
      </w:r>
      <w:r w:rsidR="006530CB"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 (Cégnév):</w:t>
      </w:r>
      <w:r w:rsidR="006530CB"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nyereség megosztásának aránya: ....................................................%</w:t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veszteség viselésének aránya: .........................................................%</w:t>
      </w:r>
    </w:p>
    <w:p w:rsidR="006530CB" w:rsidRPr="00AB0703" w:rsidRDefault="0074566A" w:rsidP="006530CB">
      <w:pPr>
        <w:autoSpaceDE w:val="0"/>
        <w:autoSpaceDN w:val="0"/>
        <w:adjustRightInd w:val="0"/>
        <w:spacing w:before="24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="006530CB"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. A tagok gyűlése</w:t>
      </w:r>
    </w:p>
    <w:p w:rsidR="006530CB" w:rsidRPr="00AB0703" w:rsidRDefault="0074566A" w:rsidP="006530C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10</w:t>
      </w:r>
      <w:r w:rsidR="006530CB"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.1. A társaság legfőbb szerve a tagok gyűlése. A tagok gyűlését évente</w:t>
      </w:r>
      <w:r w:rsidR="00FF71A3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39"/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a)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legalább egyszer</w:t>
      </w:r>
    </w:p>
    <w:p w:rsidR="006530CB" w:rsidRPr="00AB0703" w:rsidRDefault="006530CB" w:rsidP="006530CB">
      <w:pPr>
        <w:tabs>
          <w:tab w:val="left" w:pos="709"/>
          <w:tab w:val="right" w:leader="do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………………………. hónapi gyakorisággal</w:t>
      </w:r>
      <w:r w:rsidR="00FF71A3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40"/>
      </w:r>
    </w:p>
    <w:p w:rsidR="006530CB" w:rsidRPr="00AB0703" w:rsidRDefault="006530CB" w:rsidP="006530CB">
      <w:pPr>
        <w:tabs>
          <w:tab w:val="left" w:pos="709"/>
          <w:tab w:val="right" w:leader="do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össze kell hívni a társaság</w:t>
      </w:r>
      <w:r w:rsidR="00FF71A3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41"/>
      </w:r>
    </w:p>
    <w:p w:rsidR="006530CB" w:rsidRPr="00AB0703" w:rsidRDefault="006530CB" w:rsidP="006530CB">
      <w:pPr>
        <w:tabs>
          <w:tab w:val="left" w:pos="709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a)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székhelyére vagy telephelyére.</w:t>
      </w:r>
    </w:p>
    <w:p w:rsidR="006530CB" w:rsidRPr="00AB0703" w:rsidRDefault="006530CB" w:rsidP="006530CB">
      <w:pPr>
        <w:tabs>
          <w:tab w:val="left" w:pos="709"/>
          <w:tab w:val="right" w:leader="do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b)</w:t>
      </w:r>
      <w:r w:rsidR="00FF71A3">
        <w:rPr>
          <w:rStyle w:val="Lbjegyzet-hivatkozs"/>
          <w:rFonts w:ascii="Times New Roman" w:eastAsia="Times New Roman" w:hAnsi="Times New Roman"/>
          <w:i/>
          <w:iCs/>
          <w:sz w:val="20"/>
          <w:szCs w:val="20"/>
          <w:lang w:eastAsia="hu-HU"/>
        </w:rPr>
        <w:footnoteReference w:id="42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…………………………………………………………………………………………………… címre.</w:t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530CB" w:rsidRPr="00AB0703" w:rsidRDefault="0074566A" w:rsidP="006530CB">
      <w:pPr>
        <w:autoSpaceDE w:val="0"/>
        <w:autoSpaceDN w:val="0"/>
        <w:adjustRightInd w:val="0"/>
        <w:spacing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10</w:t>
      </w:r>
      <w:r w:rsidR="006530CB"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.2. A tagok gyűlése határozatképes, ha azon a leadható szavazatok</w:t>
      </w:r>
      <w:r w:rsidR="00FF71A3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43"/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a) több mint felét ké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pviselő szavazásra jogosult tag</w:t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b) … %-át</w:t>
      </w:r>
      <w:r w:rsidR="00FF71A3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44"/>
      </w:r>
      <w:r w:rsidR="00FF71A3"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képviselő szavazásra jogosult tag</w:t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240" w:lineRule="auto"/>
        <w:ind w:left="397" w:hanging="1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részt vesz. </w:t>
      </w:r>
    </w:p>
    <w:p w:rsidR="006530CB" w:rsidRPr="00AB0703" w:rsidRDefault="0074566A" w:rsidP="006530CB">
      <w:pPr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10</w:t>
      </w:r>
      <w:r w:rsidR="006530CB"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.3. A tagok gyűlése a leadható összes szavazatszámhoz viszonyított szótöbbséggel hozza meg határozatait. A határozathozatal egyszerű szótöbbséggel történik, kivéve azokat a kérdéseket, amelyek esetében a törvény legalább háromnegyedes szótöbbséget vagy egyhangúságot ír elő.</w:t>
      </w:r>
      <w:r w:rsidR="00FF71A3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45"/>
      </w:r>
    </w:p>
    <w:p w:rsidR="006530CB" w:rsidRPr="00AB0703" w:rsidRDefault="0074566A" w:rsidP="006530CB">
      <w:pPr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10</w:t>
      </w:r>
      <w:r w:rsidR="006530CB"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.4. A tagok gyűlése legalább háromnegyedes szótöbbséggel meghozott határozattal bármely kérdés eldöntését a saját hatáskörébe vonhatja. </w:t>
      </w:r>
    </w:p>
    <w:p w:rsidR="006530CB" w:rsidRPr="00AB0703" w:rsidRDefault="0074566A" w:rsidP="006530CB">
      <w:pPr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10</w:t>
      </w:r>
      <w:r w:rsidR="006530CB"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.5. A tagok gyűlése hatáskörébe tartozó kérdésekben a tagok ülés tartása nélkül</w:t>
      </w:r>
      <w:r w:rsidR="00FF71A3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46"/>
      </w:r>
      <w:r w:rsidR="006530CB"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 határozhatnak.</w:t>
      </w:r>
    </w:p>
    <w:p w:rsidR="006530CB" w:rsidRPr="00AB0703" w:rsidRDefault="0074566A" w:rsidP="006530CB">
      <w:pPr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10</w:t>
      </w:r>
      <w:r w:rsidR="006530CB"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.6. A döntések meghozatalakor</w:t>
      </w:r>
      <w:r w:rsidR="00FF71A3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47"/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240" w:lineRule="auto"/>
        <w:ind w:left="601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a)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 tagnak azonos mértékű szavazata van.</w:t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360" w:lineRule="auto"/>
        <w:ind w:left="601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tagok az alábbi szavazati joggal rendelkeznek azzal, hogy minden tagnak legalább egy szavazata van:</w:t>
      </w:r>
    </w:p>
    <w:p w:rsidR="006530CB" w:rsidRPr="00AB0703" w:rsidRDefault="006530CB" w:rsidP="006530CB">
      <w:pPr>
        <w:tabs>
          <w:tab w:val="left" w:pos="1560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 (Cégnév):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szavazat száma: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 (Cégnév):</w:t>
      </w:r>
      <w:r w:rsidR="00D770A9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48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………………………………………………………………………………………………...</w:t>
      </w:r>
    </w:p>
    <w:p w:rsidR="006530CB" w:rsidRPr="00AB0703" w:rsidRDefault="006530CB" w:rsidP="006530CB">
      <w:pPr>
        <w:tabs>
          <w:tab w:val="left" w:pos="1843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szavazat száma: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</w:t>
      </w:r>
      <w:r w:rsidR="0074566A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. Az ügyvezetés és képviselet</w:t>
      </w:r>
    </w:p>
    <w:p w:rsidR="006530CB" w:rsidRPr="00AB0703" w:rsidRDefault="006530CB" w:rsidP="006530CB">
      <w:pPr>
        <w:autoSpaceDE w:val="0"/>
        <w:autoSpaceDN w:val="0"/>
        <w:adjustRightInd w:val="0"/>
        <w:spacing w:before="240" w:after="0" w:line="24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ügyvezetésére és képviseletére</w:t>
      </w:r>
    </w:p>
    <w:p w:rsidR="006530CB" w:rsidRPr="00AB0703" w:rsidRDefault="006530CB" w:rsidP="006530CB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a) </w:t>
      </w:r>
      <w:r w:rsidRPr="00AB0703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m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inden tag idő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beli korlátozás nélkül jogosult.</w:t>
      </w:r>
    </w:p>
    <w:p w:rsidR="006530CB" w:rsidRDefault="006530CB" w:rsidP="006530CB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jogviszony kezdete: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A vezető tisztségviselő a társaság ügyvezetését megbízási jogviszonyban / munkaviszonyban</w:t>
      </w:r>
      <w:r w:rsidR="00D770A9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49"/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látja el.</w:t>
      </w:r>
    </w:p>
    <w:p w:rsidR="006530CB" w:rsidRPr="00AB0703" w:rsidRDefault="006530CB" w:rsidP="006530CB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az alábbi tag(ok) időbeli korlátozás nélkül jogosult(</w:t>
      </w:r>
      <w:proofErr w:type="spell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ak</w:t>
      </w:r>
      <w:proofErr w:type="spell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):</w:t>
      </w:r>
      <w:r w:rsidR="00D770A9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50"/>
      </w:r>
    </w:p>
    <w:p w:rsidR="006530CB" w:rsidRPr="00AB0703" w:rsidRDefault="006530CB" w:rsidP="006530CB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  <w:r w:rsidR="00D770A9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51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jogi személy tag által kijelölt természetes személy:</w:t>
      </w:r>
      <w:r w:rsidR="00D770A9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52"/>
      </w:r>
    </w:p>
    <w:p w:rsidR="006530CB" w:rsidRPr="00AB0703" w:rsidRDefault="006530CB" w:rsidP="006530CB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Default="006530CB" w:rsidP="006530CB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jogviszony kezdete: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A287E">
        <w:rPr>
          <w:rFonts w:ascii="Times New Roman" w:eastAsia="Times New Roman" w:hAnsi="Times New Roman" w:cs="Times New Roman"/>
          <w:sz w:val="20"/>
          <w:szCs w:val="20"/>
          <w:lang w:eastAsia="hu-HU"/>
        </w:rPr>
        <w:t>A vezető tisztségviselő a társaság ügyvezetését megbízási jogviszonyba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n</w:t>
      </w:r>
      <w:r w:rsidRPr="003A287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/ munkaviszonyban</w:t>
      </w:r>
      <w:r w:rsidR="00D770A9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53"/>
      </w:r>
      <w:r w:rsidRPr="003A287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látja el.</w:t>
      </w:r>
    </w:p>
    <w:p w:rsidR="006530CB" w:rsidRPr="00AB0703" w:rsidRDefault="006530CB" w:rsidP="006530CB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c)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 tag határozott ideig jogosult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="00D770A9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54"/>
      </w:r>
    </w:p>
    <w:p w:rsidR="006530CB" w:rsidRPr="00AB0703" w:rsidRDefault="006530CB" w:rsidP="006530CB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jogviszony kezdete: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Default="006530CB" w:rsidP="006530CB">
      <w:pPr>
        <w:tabs>
          <w:tab w:val="left" w:pos="2127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jogviszony vége: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2127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A287E">
        <w:rPr>
          <w:rFonts w:ascii="Times New Roman" w:eastAsia="Times New Roman" w:hAnsi="Times New Roman" w:cs="Times New Roman"/>
          <w:sz w:val="20"/>
          <w:szCs w:val="20"/>
          <w:lang w:eastAsia="hu-HU"/>
        </w:rPr>
        <w:t>A vezető tisztségviselő a társaság ügyvezetését megbízási jogviszonyba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n</w:t>
      </w:r>
      <w:r w:rsidRPr="003A287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/ munkaviszonyban</w:t>
      </w:r>
      <w:r w:rsidR="00D770A9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55"/>
      </w:r>
      <w:r w:rsidR="00D770A9">
        <w:t xml:space="preserve"> </w:t>
      </w:r>
      <w:r w:rsidRPr="003A287E">
        <w:rPr>
          <w:rFonts w:ascii="Times New Roman" w:eastAsia="Times New Roman" w:hAnsi="Times New Roman" w:cs="Times New Roman"/>
          <w:sz w:val="20"/>
          <w:szCs w:val="20"/>
          <w:lang w:eastAsia="hu-HU"/>
        </w:rPr>
        <w:t>látja el.</w:t>
      </w:r>
    </w:p>
    <w:p w:rsidR="006530CB" w:rsidRPr="00AB0703" w:rsidRDefault="006530CB" w:rsidP="006530CB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d)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az alábbi tag(ok) határozott ideig jogosult(</w:t>
      </w:r>
      <w:proofErr w:type="spell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ak</w:t>
      </w:r>
      <w:proofErr w:type="spell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):</w:t>
      </w:r>
      <w:r w:rsidR="00D770A9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56"/>
      </w:r>
      <w:r w:rsidR="00D770A9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57"/>
      </w:r>
    </w:p>
    <w:p w:rsidR="006530CB" w:rsidRPr="00AB0703" w:rsidRDefault="006530CB" w:rsidP="006530CB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  <w:r w:rsidR="00C077A0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58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5103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jogi személy tag által kijelölt természetes személy:</w:t>
      </w:r>
      <w:r w:rsidR="00967A55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59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jogviszony kezdete: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Default="006530CB" w:rsidP="006530CB">
      <w:pPr>
        <w:tabs>
          <w:tab w:val="left" w:pos="2127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jogviszony vége: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2127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A287E">
        <w:rPr>
          <w:rFonts w:ascii="Times New Roman" w:eastAsia="Times New Roman" w:hAnsi="Times New Roman" w:cs="Times New Roman"/>
          <w:sz w:val="20"/>
          <w:szCs w:val="20"/>
          <w:lang w:eastAsia="hu-HU"/>
        </w:rPr>
        <w:t>A vezető tisztségviselő a társaság ügyvezetését megbízási jogviszonyba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n</w:t>
      </w:r>
      <w:r w:rsidRPr="003A287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/ munkaviszonyban</w:t>
      </w:r>
      <w:r w:rsidR="00967A55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60"/>
      </w:r>
      <w:r w:rsidR="00967A5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3A287E">
        <w:rPr>
          <w:rFonts w:ascii="Times New Roman" w:eastAsia="Times New Roman" w:hAnsi="Times New Roman" w:cs="Times New Roman"/>
          <w:sz w:val="20"/>
          <w:szCs w:val="20"/>
          <w:lang w:eastAsia="hu-HU"/>
        </w:rPr>
        <w:t>látja el.</w:t>
      </w:r>
    </w:p>
    <w:p w:rsidR="006530CB" w:rsidRPr="00AB0703" w:rsidRDefault="006530CB" w:rsidP="006530C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74566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. Cégvezető</w:t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</w:t>
      </w:r>
      <w:r w:rsidR="0074566A">
        <w:rPr>
          <w:rFonts w:ascii="Times New Roman" w:eastAsia="Times New Roman" w:hAnsi="Times New Roman" w:cs="Times New Roman"/>
          <w:sz w:val="20"/>
          <w:szCs w:val="20"/>
          <w:lang w:eastAsia="hu-HU"/>
        </w:rPr>
        <w:t>2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.1. A társaságnál cégvezető kinevezésére</w:t>
      </w:r>
      <w:r w:rsidR="00967A55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61"/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240" w:lineRule="auto"/>
        <w:ind w:left="601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a)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sor kerülhet.</w:t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240" w:lineRule="auto"/>
        <w:ind w:left="601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nem kerülhet sor.</w:t>
      </w:r>
    </w:p>
    <w:p w:rsidR="006530CB" w:rsidRPr="00AB0703" w:rsidRDefault="006530CB" w:rsidP="006530CB">
      <w:pPr>
        <w:autoSpaceDE w:val="0"/>
        <w:autoSpaceDN w:val="0"/>
        <w:adjustRightInd w:val="0"/>
        <w:spacing w:before="240" w:after="0" w:line="360" w:lineRule="auto"/>
        <w:ind w:left="397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</w:t>
      </w:r>
      <w:r w:rsidR="0074566A">
        <w:rPr>
          <w:rFonts w:ascii="Times New Roman" w:eastAsia="Times New Roman" w:hAnsi="Times New Roman" w:cs="Times New Roman"/>
          <w:sz w:val="20"/>
          <w:szCs w:val="20"/>
          <w:lang w:eastAsia="hu-HU"/>
        </w:rPr>
        <w:t>2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.2.</w:t>
      </w:r>
      <w:r w:rsidR="00967A55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62"/>
      </w:r>
      <w:r w:rsidR="00967A5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Cégvezetőnek kinevezett munkavállaló(k):</w:t>
      </w:r>
      <w:r w:rsidR="00967A55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63"/>
      </w:r>
    </w:p>
    <w:p w:rsidR="006530CB" w:rsidRPr="00AB0703" w:rsidRDefault="006530CB" w:rsidP="006530CB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269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Kinevezés kezdő időpontja: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right" w:pos="907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74566A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égjegyzés</w:t>
      </w:r>
    </w:p>
    <w:p w:rsidR="006530CB" w:rsidRPr="00AB0703" w:rsidRDefault="006530CB" w:rsidP="006530CB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397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1</w:t>
      </w:r>
      <w:r w:rsidR="0074566A">
        <w:rPr>
          <w:rFonts w:ascii="Times New Roman" w:eastAsia="Times New Roman" w:hAnsi="Times New Roman" w:cs="Times New Roman"/>
          <w:sz w:val="20"/>
          <w:szCs w:val="20"/>
          <w:lang w:eastAsia="hu-HU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.1.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Az önálló cégjegyzésre jogosultak:</w:t>
      </w:r>
    </w:p>
    <w:p w:rsidR="006530CB" w:rsidRPr="00AB0703" w:rsidRDefault="006530CB" w:rsidP="006530CB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967A55" w:rsidP="006530CB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64"/>
      </w:r>
      <w:r w:rsidR="006530CB"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="006530CB"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="006530CB"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right" w:pos="9072"/>
        </w:tabs>
        <w:autoSpaceDE w:val="0"/>
        <w:autoSpaceDN w:val="0"/>
        <w:adjustRightInd w:val="0"/>
        <w:spacing w:before="240" w:after="0" w:line="360" w:lineRule="auto"/>
        <w:ind w:left="397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</w:t>
      </w:r>
      <w:r w:rsidR="0074566A">
        <w:rPr>
          <w:rFonts w:ascii="Times New Roman" w:eastAsia="Times New Roman" w:hAnsi="Times New Roman" w:cs="Times New Roman"/>
          <w:sz w:val="20"/>
          <w:szCs w:val="20"/>
          <w:lang w:eastAsia="hu-HU"/>
        </w:rPr>
        <w:t>3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.2. 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z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együttes cégjegyzési joggal rendelkezők:</w:t>
      </w:r>
      <w:r w:rsidR="00967A55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65"/>
      </w:r>
    </w:p>
    <w:p w:rsidR="006530CB" w:rsidRPr="00AB0703" w:rsidRDefault="006530CB" w:rsidP="006530CB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a)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</w:p>
    <w:p w:rsidR="006530CB" w:rsidRPr="00AB0703" w:rsidRDefault="006530CB" w:rsidP="006530CB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együttesen jogosultak cégjegyzésre.</w:t>
      </w:r>
    </w:p>
    <w:p w:rsidR="006530CB" w:rsidRPr="00AB0703" w:rsidRDefault="006530CB" w:rsidP="006530CB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b)</w:t>
      </w:r>
      <w:r w:rsidR="00967A55">
        <w:rPr>
          <w:rStyle w:val="Lbjegyzet-hivatkozs"/>
          <w:rFonts w:ascii="Times New Roman" w:eastAsia="Times New Roman" w:hAnsi="Times New Roman"/>
          <w:i/>
          <w:iCs/>
          <w:sz w:val="20"/>
          <w:szCs w:val="20"/>
          <w:lang w:eastAsia="hu-HU"/>
        </w:rPr>
        <w:footnoteReference w:id="66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</w:p>
    <w:p w:rsidR="006530CB" w:rsidRPr="00AB0703" w:rsidRDefault="006530CB" w:rsidP="006530CB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együttesen jogosultak cégjegyzésre.</w:t>
      </w:r>
    </w:p>
    <w:p w:rsidR="006530CB" w:rsidRPr="00AB0703" w:rsidRDefault="006530CB" w:rsidP="006530CB">
      <w:pPr>
        <w:tabs>
          <w:tab w:val="right" w:pos="907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74566A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. Könyvvizsgáló</w:t>
      </w:r>
      <w:r w:rsidR="00967A55" w:rsidRPr="002A45A7">
        <w:rPr>
          <w:rStyle w:val="Lbjegyzet-hivatkozs"/>
          <w:rFonts w:ascii="Times New Roman" w:eastAsia="Times New Roman" w:hAnsi="Times New Roman"/>
          <w:bCs/>
          <w:sz w:val="28"/>
          <w:szCs w:val="28"/>
        </w:rPr>
        <w:footnoteReference w:id="67"/>
      </w:r>
    </w:p>
    <w:p w:rsidR="006530CB" w:rsidRPr="00AB0703" w:rsidRDefault="006530CB" w:rsidP="006530CB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30CB" w:rsidRPr="00AB0703" w:rsidRDefault="006530CB" w:rsidP="006530CB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397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</w:t>
      </w:r>
      <w:r w:rsidR="0074566A">
        <w:rPr>
          <w:rFonts w:ascii="Times New Roman" w:eastAsia="Times New Roman" w:hAnsi="Times New Roman" w:cs="Times New Roman"/>
          <w:sz w:val="20"/>
          <w:szCs w:val="20"/>
          <w:lang w:eastAsia="hu-HU"/>
        </w:rPr>
        <w:t>4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.1. A társaság könyvvizsgálója:</w:t>
      </w:r>
    </w:p>
    <w:p w:rsidR="006530CB" w:rsidRPr="00AB0703" w:rsidRDefault="006530CB" w:rsidP="006530CB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  <w:r w:rsidR="00967A55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68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2977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Kamarai nyilvántartási száma: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Cégnév:</w:t>
      </w:r>
      <w:r w:rsidR="00967A55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69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1843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Cégjegyzékszám: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Székhely: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680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könyvvizsgálat elvégzéséért személyében felelős természetes személy neve: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2977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Kamarai nyilvántartási száma: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2977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Helyettes könyvvizsgáló neve: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2977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megbízatás kezdő időpontja: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2127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megbízatás lejárta: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</w:t>
      </w:r>
      <w:r w:rsidR="0074566A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. A tagsági jogviszony megszűnése</w:t>
      </w:r>
    </w:p>
    <w:p w:rsidR="006530CB" w:rsidRPr="00AB0703" w:rsidRDefault="006530CB" w:rsidP="00653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30CB" w:rsidRPr="00AB0703" w:rsidRDefault="006530CB" w:rsidP="007E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tagsági jogviszony a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Polgári Törvénykönyvről szóló 2013. évi V. törvényben (Ptk.)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meghatározott esetekben szűnik meg.</w:t>
      </w:r>
    </w:p>
    <w:p w:rsidR="006530CB" w:rsidRPr="00AB0703" w:rsidRDefault="006530CB" w:rsidP="006530C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74566A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. A társaság megszűnése</w:t>
      </w:r>
    </w:p>
    <w:p w:rsidR="006530CB" w:rsidRPr="00AB0703" w:rsidRDefault="006530CB" w:rsidP="00653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30CB" w:rsidRPr="00AB0703" w:rsidRDefault="006530CB" w:rsidP="007E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jogutód nélküli megszűnése esetén a tartozások kiegyenlítése után fennmaradó vagyont a tagok között a vagyoni hozzájárulásuk arányában kell felosztani.</w:t>
      </w:r>
    </w:p>
    <w:p w:rsidR="006530CB" w:rsidRPr="00AB0703" w:rsidRDefault="006530CB" w:rsidP="006530C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74566A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. Vegyes és záró rendelkezések, nyilatkozatok</w:t>
      </w:r>
    </w:p>
    <w:p w:rsidR="006530CB" w:rsidRPr="00AB0703" w:rsidRDefault="006530CB" w:rsidP="00653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30CB" w:rsidRPr="00AB0703" w:rsidRDefault="006530CB" w:rsidP="006530CB">
      <w:pPr>
        <w:autoSpaceDE w:val="0"/>
        <w:autoSpaceDN w:val="0"/>
        <w:adjustRightInd w:val="0"/>
        <w:spacing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</w:t>
      </w:r>
      <w:r w:rsidR="00E037B1">
        <w:rPr>
          <w:rFonts w:ascii="Times New Roman" w:eastAsia="Times New Roman" w:hAnsi="Times New Roman" w:cs="Times New Roman"/>
          <w:sz w:val="20"/>
          <w:szCs w:val="20"/>
          <w:lang w:eastAsia="hu-HU"/>
        </w:rPr>
        <w:t>7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.1. A természetes személy tagok kijelentik, hogy nagykorúak, továbbá nem tagjai olyan más gazdasági társaságnak, ahol felelősségük korlátlan, és nem egyéni vállalkozók. Kijelentik továbbá, hogy eltiltás hatálya alatt nem állnak. </w:t>
      </w:r>
    </w:p>
    <w:p w:rsidR="006530CB" w:rsidRPr="00AB0703" w:rsidRDefault="006530CB" w:rsidP="006530CB">
      <w:pPr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</w:t>
      </w:r>
      <w:r w:rsidR="00E037B1">
        <w:rPr>
          <w:rFonts w:ascii="Times New Roman" w:eastAsia="Times New Roman" w:hAnsi="Times New Roman" w:cs="Times New Roman"/>
          <w:sz w:val="20"/>
          <w:szCs w:val="20"/>
          <w:lang w:eastAsia="hu-HU"/>
        </w:rPr>
        <w:t>7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.2. Az ügyvezetésre és a képviseletre jogosult tagok kijelentik, hogy nem összeférhetetlenek, és nem állnak eltiltás hatálya alatt.</w:t>
      </w:r>
    </w:p>
    <w:p w:rsidR="006530CB" w:rsidRPr="00AB0703" w:rsidRDefault="006530CB" w:rsidP="006530CB">
      <w:pPr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</w:t>
      </w:r>
      <w:r w:rsidR="00E037B1">
        <w:rPr>
          <w:rFonts w:ascii="Times New Roman" w:eastAsia="Times New Roman" w:hAnsi="Times New Roman" w:cs="Times New Roman"/>
          <w:sz w:val="20"/>
          <w:szCs w:val="20"/>
          <w:lang w:eastAsia="hu-HU"/>
        </w:rPr>
        <w:t>7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.3. Azokban az esetekben, amikor a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Ptk.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társaságot kötelezi arra, hogy közleményt tegyen közzé, a társaság e kötelezettségének</w:t>
      </w:r>
      <w:r w:rsidR="00235FC6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70"/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240" w:lineRule="auto"/>
        <w:ind w:left="601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a) </w:t>
      </w:r>
      <w:proofErr w:type="spell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spell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Cégközlönyben</w:t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240" w:lineRule="auto"/>
        <w:ind w:left="601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honlapján</w:t>
      </w:r>
      <w:r w:rsidR="005F6DA4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71"/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tesz eleget.</w:t>
      </w:r>
    </w:p>
    <w:p w:rsidR="006530CB" w:rsidRPr="00AB0703" w:rsidRDefault="006530CB" w:rsidP="006530CB">
      <w:pPr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</w:t>
      </w:r>
      <w:r w:rsidR="009B4DD5">
        <w:rPr>
          <w:rFonts w:ascii="Times New Roman" w:eastAsia="Times New Roman" w:hAnsi="Times New Roman" w:cs="Times New Roman"/>
          <w:sz w:val="20"/>
          <w:szCs w:val="20"/>
          <w:lang w:eastAsia="hu-HU"/>
        </w:rPr>
        <w:t>7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.4. A jelen társasági szerződésben nem szabályozott kérdésekben a Ptk. rendelkezéseit kell alkalmazni.</w:t>
      </w:r>
    </w:p>
    <w:p w:rsidR="006530CB" w:rsidRPr="00AB0703" w:rsidRDefault="006530CB" w:rsidP="006530CB">
      <w:pPr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Kelt: .........................................................................</w:t>
      </w:r>
    </w:p>
    <w:p w:rsidR="006530CB" w:rsidRPr="00AB0703" w:rsidRDefault="006530CB" w:rsidP="006530CB">
      <w:pPr>
        <w:autoSpaceDE w:val="0"/>
        <w:autoSpaceDN w:val="0"/>
        <w:adjustRightInd w:val="0"/>
        <w:spacing w:before="4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Tagok aláírása:</w:t>
      </w:r>
    </w:p>
    <w:p w:rsidR="006530CB" w:rsidRPr="00AB0703" w:rsidRDefault="006530CB" w:rsidP="006530CB">
      <w:pPr>
        <w:autoSpaceDE w:val="0"/>
        <w:autoSpaceDN w:val="0"/>
        <w:adjustRightInd w:val="0"/>
        <w:spacing w:before="240"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................................................................................................................................................</w:t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</w:p>
    <w:p w:rsidR="006530CB" w:rsidRPr="00AB0703" w:rsidRDefault="006530CB" w:rsidP="006530CB">
      <w:pPr>
        <w:autoSpaceDE w:val="0"/>
        <w:autoSpaceDN w:val="0"/>
        <w:adjustRightInd w:val="0"/>
        <w:spacing w:before="240"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................................................................................................................................................</w:t>
      </w:r>
    </w:p>
    <w:p w:rsidR="006530CB" w:rsidRPr="00AB0703" w:rsidRDefault="005B1A7F" w:rsidP="006530CB">
      <w:pPr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72"/>
      </w:r>
      <w:r w:rsidR="006530CB"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</w:p>
    <w:p w:rsidR="006530CB" w:rsidRPr="00AB0703" w:rsidRDefault="00EA5B73" w:rsidP="00EA5B7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71EE5">
        <w:rPr>
          <w:rFonts w:ascii="Times New Roman" w:eastAsia="Times New Roman" w:hAnsi="Times New Roman" w:cs="Times New Roman"/>
          <w:sz w:val="20"/>
          <w:szCs w:val="20"/>
          <w:lang w:eastAsia="hu-HU"/>
        </w:rPr>
        <w:t>Okirati ellenjegyzés/közjegyzői okirat elemei</w:t>
      </w:r>
      <w:r w:rsidR="005B1A7F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73"/>
      </w:r>
    </w:p>
    <w:p w:rsidR="006530CB" w:rsidRPr="00AB0703" w:rsidRDefault="006530CB" w:rsidP="00653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6530CB" w:rsidRPr="00AB0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501" w:rsidRDefault="00C21501" w:rsidP="006530CB">
      <w:pPr>
        <w:spacing w:after="0" w:line="240" w:lineRule="auto"/>
      </w:pPr>
      <w:r>
        <w:separator/>
      </w:r>
    </w:p>
  </w:endnote>
  <w:endnote w:type="continuationSeparator" w:id="0">
    <w:p w:rsidR="00C21501" w:rsidRDefault="00C21501" w:rsidP="0065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501" w:rsidRDefault="00C21501" w:rsidP="006530CB">
      <w:pPr>
        <w:spacing w:after="0" w:line="240" w:lineRule="auto"/>
      </w:pPr>
      <w:r>
        <w:separator/>
      </w:r>
    </w:p>
  </w:footnote>
  <w:footnote w:type="continuationSeparator" w:id="0">
    <w:p w:rsidR="00C21501" w:rsidRDefault="00C21501" w:rsidP="006530CB">
      <w:pPr>
        <w:spacing w:after="0" w:line="240" w:lineRule="auto"/>
      </w:pPr>
      <w:r>
        <w:continuationSeparator/>
      </w:r>
    </w:p>
  </w:footnote>
  <w:footnote w:id="1">
    <w:p w:rsidR="00A62392" w:rsidRPr="00B818FF" w:rsidRDefault="00A62392" w:rsidP="00B818FF">
      <w:pPr>
        <w:pStyle w:val="Lbjegyzetszveg"/>
        <w:jc w:val="both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B818FF">
        <w:rPr>
          <w:sz w:val="16"/>
          <w:szCs w:val="16"/>
        </w:rPr>
        <w:t xml:space="preserve">A társasági szerződés szövege csak ott és annyiban bővíthető vagy változtatható, amennyiben a minta azt kifejezetten megengedi. A szükség szerint kitöltendő szövegrészek abban az esetben is a szerződésminta részét képezik, amennyiben </w:t>
      </w:r>
      <w:proofErr w:type="gramStart"/>
      <w:r w:rsidRPr="00B818FF">
        <w:rPr>
          <w:sz w:val="16"/>
          <w:szCs w:val="16"/>
        </w:rPr>
        <w:t>ezen</w:t>
      </w:r>
      <w:proofErr w:type="gramEnd"/>
      <w:r w:rsidRPr="00B818FF">
        <w:rPr>
          <w:sz w:val="16"/>
          <w:szCs w:val="16"/>
        </w:rPr>
        <w:t xml:space="preserve"> részek kitöltésére az adott társaság esetében nincs szükség.</w:t>
      </w:r>
    </w:p>
  </w:footnote>
  <w:footnote w:id="2">
    <w:p w:rsidR="00A62392" w:rsidRPr="00B818FF" w:rsidRDefault="00A62392" w:rsidP="00B818FF">
      <w:pPr>
        <w:pStyle w:val="Lbjegyzetszveg"/>
        <w:jc w:val="both"/>
        <w:rPr>
          <w:sz w:val="16"/>
          <w:szCs w:val="16"/>
        </w:rPr>
      </w:pPr>
      <w:r w:rsidRPr="00B818FF">
        <w:rPr>
          <w:rStyle w:val="Lbjegyzet-hivatkozs"/>
          <w:sz w:val="16"/>
          <w:szCs w:val="16"/>
        </w:rPr>
        <w:footnoteRef/>
      </w:r>
      <w:r w:rsidRPr="00B818FF">
        <w:rPr>
          <w:sz w:val="16"/>
          <w:szCs w:val="16"/>
        </w:rPr>
        <w:t xml:space="preserve"> Szükség esetén kitöltendő.</w:t>
      </w:r>
    </w:p>
  </w:footnote>
  <w:footnote w:id="3">
    <w:p w:rsidR="00A62392" w:rsidRPr="00B818FF" w:rsidRDefault="00A62392" w:rsidP="00B818FF">
      <w:pPr>
        <w:pStyle w:val="Lbjegyzetszveg"/>
        <w:jc w:val="both"/>
        <w:rPr>
          <w:sz w:val="16"/>
          <w:szCs w:val="16"/>
        </w:rPr>
      </w:pPr>
      <w:r w:rsidRPr="00B818FF">
        <w:rPr>
          <w:rStyle w:val="Lbjegyzet-hivatkozs"/>
          <w:sz w:val="16"/>
          <w:szCs w:val="16"/>
        </w:rPr>
        <w:footnoteRef/>
      </w:r>
      <w:r w:rsidRPr="00B818FF">
        <w:rPr>
          <w:sz w:val="16"/>
          <w:szCs w:val="16"/>
        </w:rPr>
        <w:t xml:space="preserve"> Szükség esetén kitöltendő.</w:t>
      </w:r>
    </w:p>
  </w:footnote>
  <w:footnote w:id="4">
    <w:p w:rsidR="00A62392" w:rsidRPr="00B818FF" w:rsidRDefault="00A62392" w:rsidP="00B818FF">
      <w:pPr>
        <w:pStyle w:val="Lbjegyzetszveg"/>
        <w:jc w:val="both"/>
        <w:rPr>
          <w:sz w:val="16"/>
          <w:szCs w:val="16"/>
        </w:rPr>
      </w:pPr>
      <w:r w:rsidRPr="00B818FF">
        <w:rPr>
          <w:rStyle w:val="Lbjegyzet-hivatkozs"/>
          <w:sz w:val="16"/>
          <w:szCs w:val="16"/>
        </w:rPr>
        <w:footnoteRef/>
      </w:r>
      <w:r w:rsidRPr="00B818FF">
        <w:rPr>
          <w:sz w:val="16"/>
          <w:szCs w:val="16"/>
        </w:rPr>
        <w:t xml:space="preserve"> Szükség esetén kitöltendő.</w:t>
      </w:r>
    </w:p>
  </w:footnote>
  <w:footnote w:id="5">
    <w:p w:rsidR="00A62392" w:rsidRPr="00B818FF" w:rsidRDefault="00A62392" w:rsidP="00B818FF">
      <w:pPr>
        <w:pStyle w:val="Lbjegyzetszveg"/>
        <w:jc w:val="both"/>
        <w:rPr>
          <w:sz w:val="16"/>
          <w:szCs w:val="16"/>
        </w:rPr>
      </w:pPr>
      <w:r w:rsidRPr="00B818FF">
        <w:rPr>
          <w:rStyle w:val="Lbjegyzet-hivatkozs"/>
          <w:sz w:val="16"/>
          <w:szCs w:val="16"/>
        </w:rPr>
        <w:footnoteRef/>
      </w:r>
      <w:r w:rsidRPr="00B818FF">
        <w:rPr>
          <w:sz w:val="16"/>
          <w:szCs w:val="16"/>
        </w:rPr>
        <w:t xml:space="preserve"> Aláhúzással jelölendő.</w:t>
      </w:r>
    </w:p>
  </w:footnote>
  <w:footnote w:id="6">
    <w:p w:rsidR="00A62392" w:rsidRPr="00B818FF" w:rsidRDefault="00A62392" w:rsidP="00B818FF">
      <w:pPr>
        <w:pStyle w:val="Lbjegyzetszveg"/>
        <w:jc w:val="both"/>
        <w:rPr>
          <w:sz w:val="16"/>
          <w:szCs w:val="16"/>
        </w:rPr>
      </w:pPr>
      <w:r w:rsidRPr="00B818FF">
        <w:rPr>
          <w:rStyle w:val="Lbjegyzet-hivatkozs"/>
          <w:sz w:val="16"/>
          <w:szCs w:val="16"/>
        </w:rPr>
        <w:footnoteRef/>
      </w:r>
      <w:r w:rsidRPr="00B818FF">
        <w:rPr>
          <w:sz w:val="16"/>
          <w:szCs w:val="16"/>
        </w:rPr>
        <w:t xml:space="preserve"> Amennyiben a központi ügyintézés helye nem azonos a székhellyel, a központi ügyintézés helyének megjelölése kötelező.</w:t>
      </w:r>
    </w:p>
  </w:footnote>
  <w:footnote w:id="7">
    <w:p w:rsidR="00A62392" w:rsidRPr="00B818FF" w:rsidRDefault="00A62392" w:rsidP="00B818FF">
      <w:pPr>
        <w:pStyle w:val="Lbjegyzetszveg"/>
        <w:jc w:val="both"/>
        <w:rPr>
          <w:sz w:val="16"/>
          <w:szCs w:val="16"/>
        </w:rPr>
      </w:pPr>
      <w:r w:rsidRPr="00B818FF">
        <w:rPr>
          <w:rStyle w:val="Lbjegyzet-hivatkozs"/>
          <w:sz w:val="16"/>
          <w:szCs w:val="16"/>
        </w:rPr>
        <w:footnoteRef/>
      </w:r>
      <w:r w:rsidRPr="00B818FF">
        <w:rPr>
          <w:sz w:val="16"/>
          <w:szCs w:val="16"/>
        </w:rPr>
        <w:t xml:space="preserve"> Szükség esetén kitöltendő, bővíthető.</w:t>
      </w:r>
    </w:p>
  </w:footnote>
  <w:footnote w:id="8">
    <w:p w:rsidR="00714EE2" w:rsidRPr="00B818FF" w:rsidRDefault="00714EE2" w:rsidP="00B818FF">
      <w:pPr>
        <w:pStyle w:val="Lbjegyzetszveg"/>
        <w:jc w:val="both"/>
        <w:rPr>
          <w:sz w:val="16"/>
          <w:szCs w:val="16"/>
        </w:rPr>
      </w:pPr>
      <w:r w:rsidRPr="00B818FF">
        <w:rPr>
          <w:rStyle w:val="Lbjegyzet-hivatkozs"/>
          <w:sz w:val="16"/>
          <w:szCs w:val="16"/>
        </w:rPr>
        <w:footnoteRef/>
      </w:r>
      <w:r w:rsidRPr="00B818FF">
        <w:rPr>
          <w:sz w:val="16"/>
          <w:szCs w:val="16"/>
        </w:rPr>
        <w:t xml:space="preserve"> Szükség esetén kitöltendő, bővíthető.</w:t>
      </w:r>
    </w:p>
  </w:footnote>
  <w:footnote w:id="9">
    <w:p w:rsidR="00986D24" w:rsidRPr="00B818FF" w:rsidRDefault="00986D24" w:rsidP="00B818FF">
      <w:pPr>
        <w:pStyle w:val="Lbjegyzetszveg"/>
        <w:jc w:val="both"/>
        <w:rPr>
          <w:sz w:val="16"/>
          <w:szCs w:val="16"/>
        </w:rPr>
      </w:pPr>
      <w:r w:rsidRPr="00B818FF">
        <w:rPr>
          <w:rStyle w:val="Lbjegyzet-hivatkozs"/>
          <w:sz w:val="16"/>
          <w:szCs w:val="16"/>
        </w:rPr>
        <w:footnoteRef/>
      </w:r>
      <w:r w:rsidRPr="00B818FF">
        <w:rPr>
          <w:sz w:val="16"/>
          <w:szCs w:val="16"/>
        </w:rPr>
        <w:t xml:space="preserve"> Természetes személy tag esetén kell kitölteni.</w:t>
      </w:r>
    </w:p>
  </w:footnote>
  <w:footnote w:id="10">
    <w:p w:rsidR="00B818FF" w:rsidRPr="00B818FF" w:rsidRDefault="00B818FF" w:rsidP="00B818FF">
      <w:pPr>
        <w:pStyle w:val="Lbjegyzetszveg"/>
        <w:jc w:val="both"/>
        <w:rPr>
          <w:sz w:val="16"/>
          <w:szCs w:val="16"/>
        </w:rPr>
      </w:pPr>
      <w:r w:rsidRPr="00B818FF">
        <w:rPr>
          <w:rStyle w:val="Lbjegyzet-hivatkozs"/>
          <w:sz w:val="16"/>
          <w:szCs w:val="16"/>
        </w:rPr>
        <w:footnoteRef/>
      </w:r>
      <w:r w:rsidRPr="00B818FF">
        <w:rPr>
          <w:sz w:val="16"/>
          <w:szCs w:val="16"/>
        </w:rPr>
        <w:t xml:space="preserve"> Szervezet esetén kell kitölteni.</w:t>
      </w:r>
    </w:p>
  </w:footnote>
  <w:footnote w:id="11">
    <w:p w:rsidR="00B818FF" w:rsidRPr="00B818FF" w:rsidRDefault="00B818FF" w:rsidP="00B818FF">
      <w:pPr>
        <w:pStyle w:val="Lbjegyzetszveg"/>
        <w:jc w:val="both"/>
        <w:rPr>
          <w:sz w:val="16"/>
          <w:szCs w:val="16"/>
        </w:rPr>
      </w:pPr>
      <w:r w:rsidRPr="00B818FF">
        <w:rPr>
          <w:rStyle w:val="Lbjegyzet-hivatkozs"/>
          <w:sz w:val="16"/>
          <w:szCs w:val="16"/>
        </w:rPr>
        <w:footnoteRef/>
      </w:r>
      <w:r w:rsidRPr="00B818FF">
        <w:rPr>
          <w:sz w:val="16"/>
          <w:szCs w:val="16"/>
        </w:rPr>
        <w:t xml:space="preserve"> Cégjegyzékszám vagy egyéb nyilvántartási szám (alapítvány, egyház stb. esetén).</w:t>
      </w:r>
    </w:p>
  </w:footnote>
  <w:footnote w:id="12">
    <w:p w:rsidR="00B818FF" w:rsidRPr="00E449E3" w:rsidRDefault="00B818FF" w:rsidP="00E449E3">
      <w:pPr>
        <w:pStyle w:val="Lbjegyzetszveg"/>
        <w:jc w:val="both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E449E3">
        <w:rPr>
          <w:sz w:val="16"/>
          <w:szCs w:val="16"/>
        </w:rPr>
        <w:t>További tag esetén bővíthető.</w:t>
      </w:r>
    </w:p>
  </w:footnote>
  <w:footnote w:id="13">
    <w:p w:rsidR="00B818FF" w:rsidRPr="00E449E3" w:rsidRDefault="00B818FF" w:rsidP="00E449E3">
      <w:pPr>
        <w:pStyle w:val="Lbjegyzetszveg"/>
        <w:jc w:val="both"/>
        <w:rPr>
          <w:sz w:val="16"/>
          <w:szCs w:val="16"/>
        </w:rPr>
      </w:pPr>
      <w:r w:rsidRPr="00E449E3">
        <w:rPr>
          <w:rStyle w:val="Lbjegyzet-hivatkozs"/>
          <w:sz w:val="16"/>
          <w:szCs w:val="16"/>
        </w:rPr>
        <w:footnoteRef/>
      </w:r>
      <w:r w:rsidRPr="00E449E3">
        <w:rPr>
          <w:sz w:val="16"/>
          <w:szCs w:val="16"/>
        </w:rPr>
        <w:t xml:space="preserve"> Természetes személy tag esetén kell kitölteni.</w:t>
      </w:r>
    </w:p>
  </w:footnote>
  <w:footnote w:id="14">
    <w:p w:rsidR="00B818FF" w:rsidRPr="00E449E3" w:rsidRDefault="00B818FF" w:rsidP="00E449E3">
      <w:pPr>
        <w:pStyle w:val="Lbjegyzetszveg"/>
        <w:jc w:val="both"/>
        <w:rPr>
          <w:sz w:val="16"/>
          <w:szCs w:val="16"/>
        </w:rPr>
      </w:pPr>
      <w:r w:rsidRPr="00E449E3">
        <w:rPr>
          <w:rStyle w:val="Lbjegyzet-hivatkozs"/>
          <w:sz w:val="16"/>
          <w:szCs w:val="16"/>
        </w:rPr>
        <w:footnoteRef/>
      </w:r>
      <w:r w:rsidRPr="00E449E3">
        <w:rPr>
          <w:sz w:val="16"/>
          <w:szCs w:val="16"/>
        </w:rPr>
        <w:t xml:space="preserve"> Szervezet esetén kell kitölteni.</w:t>
      </w:r>
    </w:p>
  </w:footnote>
  <w:footnote w:id="15">
    <w:p w:rsidR="00B818FF" w:rsidRPr="00E449E3" w:rsidRDefault="00B818FF" w:rsidP="00E449E3">
      <w:pPr>
        <w:pStyle w:val="Lbjegyzetszveg"/>
        <w:jc w:val="both"/>
        <w:rPr>
          <w:sz w:val="16"/>
          <w:szCs w:val="16"/>
        </w:rPr>
      </w:pPr>
      <w:r w:rsidRPr="00E449E3">
        <w:rPr>
          <w:rStyle w:val="Lbjegyzet-hivatkozs"/>
          <w:sz w:val="16"/>
          <w:szCs w:val="16"/>
        </w:rPr>
        <w:footnoteRef/>
      </w:r>
      <w:r w:rsidRPr="00E449E3">
        <w:rPr>
          <w:sz w:val="16"/>
          <w:szCs w:val="16"/>
        </w:rPr>
        <w:t xml:space="preserve">Cégjegyzékszám vagy egyéb nyilvántartási szám (alapítvány, egyház stb. esetén). </w:t>
      </w:r>
    </w:p>
  </w:footnote>
  <w:footnote w:id="16">
    <w:p w:rsidR="00B818FF" w:rsidRPr="00E449E3" w:rsidRDefault="00B818FF" w:rsidP="00E449E3">
      <w:pPr>
        <w:pStyle w:val="Lbjegyzetszveg"/>
        <w:jc w:val="both"/>
        <w:rPr>
          <w:sz w:val="16"/>
          <w:szCs w:val="16"/>
        </w:rPr>
      </w:pPr>
      <w:r w:rsidRPr="00E449E3">
        <w:rPr>
          <w:rStyle w:val="Lbjegyzet-hivatkozs"/>
          <w:sz w:val="16"/>
          <w:szCs w:val="16"/>
        </w:rPr>
        <w:footnoteRef/>
      </w:r>
      <w:r w:rsidRPr="00E449E3">
        <w:rPr>
          <w:sz w:val="16"/>
          <w:szCs w:val="16"/>
        </w:rPr>
        <w:t xml:space="preserve"> A statisztikai nómenklatúrát a tevékenységi </w:t>
      </w:r>
      <w:proofErr w:type="gramStart"/>
      <w:r w:rsidRPr="00E449E3">
        <w:rPr>
          <w:sz w:val="16"/>
          <w:szCs w:val="16"/>
        </w:rPr>
        <w:t>kör(</w:t>
      </w:r>
      <w:proofErr w:type="spellStart"/>
      <w:proofErr w:type="gramEnd"/>
      <w:r w:rsidRPr="00E449E3">
        <w:rPr>
          <w:sz w:val="16"/>
          <w:szCs w:val="16"/>
        </w:rPr>
        <w:t>ök</w:t>
      </w:r>
      <w:proofErr w:type="spellEnd"/>
      <w:r w:rsidRPr="00E449E3">
        <w:rPr>
          <w:sz w:val="16"/>
          <w:szCs w:val="16"/>
        </w:rPr>
        <w:t xml:space="preserve">) vonatkozásában nem kell feltüntetni. </w:t>
      </w:r>
    </w:p>
  </w:footnote>
  <w:footnote w:id="17">
    <w:p w:rsidR="00B818FF" w:rsidRPr="00E449E3" w:rsidRDefault="00B818FF" w:rsidP="00E449E3">
      <w:pPr>
        <w:pStyle w:val="Lbjegyzetszveg"/>
        <w:jc w:val="both"/>
        <w:rPr>
          <w:sz w:val="16"/>
          <w:szCs w:val="16"/>
        </w:rPr>
      </w:pPr>
      <w:r w:rsidRPr="00E449E3">
        <w:rPr>
          <w:rStyle w:val="Lbjegyzet-hivatkozs"/>
          <w:sz w:val="16"/>
          <w:szCs w:val="16"/>
        </w:rPr>
        <w:footnoteRef/>
      </w:r>
      <w:r w:rsidRPr="00E449E3">
        <w:rPr>
          <w:sz w:val="16"/>
          <w:szCs w:val="16"/>
        </w:rPr>
        <w:t xml:space="preserve"> Szükség esetén kitölthető, bővíthető.</w:t>
      </w:r>
    </w:p>
  </w:footnote>
  <w:footnote w:id="18">
    <w:p w:rsidR="00D00DE9" w:rsidRPr="00E449E3" w:rsidRDefault="00D00DE9" w:rsidP="00E449E3">
      <w:pPr>
        <w:pStyle w:val="Lbjegyzetszveg"/>
        <w:jc w:val="both"/>
        <w:rPr>
          <w:sz w:val="16"/>
          <w:szCs w:val="16"/>
        </w:rPr>
      </w:pPr>
      <w:r w:rsidRPr="00E449E3">
        <w:rPr>
          <w:rStyle w:val="Lbjegyzet-hivatkozs"/>
          <w:sz w:val="16"/>
          <w:szCs w:val="16"/>
        </w:rPr>
        <w:footnoteRef/>
      </w:r>
      <w:r w:rsidRPr="00E449E3">
        <w:rPr>
          <w:sz w:val="16"/>
          <w:szCs w:val="16"/>
        </w:rPr>
        <w:t xml:space="preserve"> Aláhúzással jelölendő.</w:t>
      </w:r>
    </w:p>
  </w:footnote>
  <w:footnote w:id="19">
    <w:p w:rsidR="00D00DE9" w:rsidRPr="00E449E3" w:rsidRDefault="00D00DE9" w:rsidP="00E449E3">
      <w:pPr>
        <w:pStyle w:val="Lbjegyzetszveg"/>
        <w:jc w:val="both"/>
        <w:rPr>
          <w:sz w:val="16"/>
          <w:szCs w:val="16"/>
        </w:rPr>
      </w:pPr>
      <w:r w:rsidRPr="00E449E3">
        <w:rPr>
          <w:rStyle w:val="Lbjegyzet-hivatkozs"/>
          <w:sz w:val="16"/>
          <w:szCs w:val="16"/>
        </w:rPr>
        <w:footnoteRef/>
      </w:r>
      <w:r w:rsidRPr="00E449E3">
        <w:rPr>
          <w:sz w:val="16"/>
          <w:szCs w:val="16"/>
        </w:rPr>
        <w:t xml:space="preserve"> Amennyiben a társaság működésének időtartama</w:t>
      </w:r>
      <w:r w:rsidR="007E483A">
        <w:rPr>
          <w:sz w:val="16"/>
          <w:szCs w:val="16"/>
        </w:rPr>
        <w:t xml:space="preserve"> határozott, kitöltése kötelező.</w:t>
      </w:r>
    </w:p>
  </w:footnote>
  <w:footnote w:id="20">
    <w:p w:rsidR="004B1D01" w:rsidRPr="00E449E3" w:rsidRDefault="004B1D01" w:rsidP="00E449E3">
      <w:pPr>
        <w:pStyle w:val="Lbjegyzetszveg"/>
        <w:jc w:val="both"/>
        <w:rPr>
          <w:sz w:val="16"/>
          <w:szCs w:val="16"/>
        </w:rPr>
      </w:pPr>
      <w:r w:rsidRPr="00E449E3">
        <w:rPr>
          <w:rStyle w:val="Lbjegyzet-hivatkozs"/>
          <w:sz w:val="16"/>
          <w:szCs w:val="16"/>
        </w:rPr>
        <w:footnoteRef/>
      </w:r>
      <w:r w:rsidRPr="00E449E3">
        <w:rPr>
          <w:sz w:val="16"/>
          <w:szCs w:val="16"/>
        </w:rPr>
        <w:t xml:space="preserve"> Szükség esetén kitöltendő.</w:t>
      </w:r>
    </w:p>
  </w:footnote>
  <w:footnote w:id="21">
    <w:p w:rsidR="004B1D01" w:rsidRPr="00E449E3" w:rsidRDefault="004B1D01" w:rsidP="00E449E3">
      <w:pPr>
        <w:pStyle w:val="Lbjegyzetszveg"/>
        <w:jc w:val="both"/>
        <w:rPr>
          <w:sz w:val="16"/>
          <w:szCs w:val="16"/>
        </w:rPr>
      </w:pPr>
      <w:r w:rsidRPr="00E449E3">
        <w:rPr>
          <w:rStyle w:val="Lbjegyzet-hivatkozs"/>
          <w:sz w:val="16"/>
          <w:szCs w:val="16"/>
        </w:rPr>
        <w:footnoteRef/>
      </w:r>
      <w:r w:rsidRPr="00E449E3">
        <w:rPr>
          <w:sz w:val="16"/>
          <w:szCs w:val="16"/>
        </w:rPr>
        <w:t xml:space="preserve"> A b) pont kitöltése esetén kitöltendő, és több nem pénzbeli hozzájárulás esetén bővíthető.</w:t>
      </w:r>
    </w:p>
  </w:footnote>
  <w:footnote w:id="22">
    <w:p w:rsidR="00E449E3" w:rsidRPr="00A9028F" w:rsidRDefault="00E449E3" w:rsidP="00A9028F">
      <w:pPr>
        <w:pStyle w:val="Lbjegyzetszveg"/>
        <w:jc w:val="both"/>
        <w:rPr>
          <w:sz w:val="16"/>
          <w:szCs w:val="16"/>
        </w:rPr>
      </w:pPr>
      <w:r w:rsidRPr="00A9028F">
        <w:rPr>
          <w:rStyle w:val="Lbjegyzet-hivatkozs"/>
          <w:sz w:val="16"/>
          <w:szCs w:val="16"/>
        </w:rPr>
        <w:footnoteRef/>
      </w:r>
      <w:r w:rsidRPr="00A9028F">
        <w:rPr>
          <w:sz w:val="16"/>
          <w:szCs w:val="16"/>
        </w:rPr>
        <w:t xml:space="preserve"> Naptári nap szerint meghatározandó.</w:t>
      </w:r>
    </w:p>
  </w:footnote>
  <w:footnote w:id="23">
    <w:p w:rsidR="00E449E3" w:rsidRPr="00A9028F" w:rsidRDefault="00E449E3" w:rsidP="00A9028F">
      <w:pPr>
        <w:pStyle w:val="Lbjegyzetszveg"/>
        <w:jc w:val="both"/>
        <w:rPr>
          <w:sz w:val="16"/>
          <w:szCs w:val="16"/>
        </w:rPr>
      </w:pPr>
      <w:r w:rsidRPr="00A9028F">
        <w:rPr>
          <w:rStyle w:val="Lbjegyzet-hivatkozs"/>
          <w:sz w:val="16"/>
          <w:szCs w:val="16"/>
        </w:rPr>
        <w:footnoteRef/>
      </w:r>
      <w:r w:rsidRPr="00A9028F">
        <w:rPr>
          <w:sz w:val="16"/>
          <w:szCs w:val="16"/>
        </w:rPr>
        <w:t xml:space="preserve"> Aláhúzással jelölendő.</w:t>
      </w:r>
    </w:p>
  </w:footnote>
  <w:footnote w:id="24">
    <w:p w:rsidR="00E449E3" w:rsidRPr="00A9028F" w:rsidRDefault="00E449E3" w:rsidP="00A9028F">
      <w:pPr>
        <w:pStyle w:val="Lbjegyzetszveg"/>
        <w:jc w:val="both"/>
        <w:rPr>
          <w:sz w:val="16"/>
          <w:szCs w:val="16"/>
        </w:rPr>
      </w:pPr>
      <w:r w:rsidRPr="00A9028F">
        <w:rPr>
          <w:rStyle w:val="Lbjegyzet-hivatkozs"/>
          <w:sz w:val="16"/>
          <w:szCs w:val="16"/>
        </w:rPr>
        <w:footnoteRef/>
      </w:r>
      <w:r w:rsidRPr="00A9028F">
        <w:rPr>
          <w:sz w:val="16"/>
          <w:szCs w:val="16"/>
        </w:rPr>
        <w:t xml:space="preserve"> Szükség szerint kitöltendő, több nem pénzbeli vagyoni hozzájárulás esetén bővíthető.</w:t>
      </w:r>
    </w:p>
  </w:footnote>
  <w:footnote w:id="25">
    <w:p w:rsidR="00E449E3" w:rsidRPr="00A9028F" w:rsidRDefault="00E449E3" w:rsidP="00A9028F">
      <w:pPr>
        <w:pStyle w:val="Lbjegyzetszveg"/>
        <w:jc w:val="both"/>
        <w:rPr>
          <w:sz w:val="16"/>
          <w:szCs w:val="16"/>
        </w:rPr>
      </w:pPr>
      <w:r w:rsidRPr="00A9028F">
        <w:rPr>
          <w:rStyle w:val="Lbjegyzet-hivatkozs"/>
          <w:sz w:val="16"/>
          <w:szCs w:val="16"/>
        </w:rPr>
        <w:footnoteRef/>
      </w:r>
      <w:r w:rsidRPr="00A9028F">
        <w:rPr>
          <w:sz w:val="16"/>
          <w:szCs w:val="16"/>
        </w:rPr>
        <w:t xml:space="preserve"> Naptári nap szerint meghatározandó.</w:t>
      </w:r>
    </w:p>
  </w:footnote>
  <w:footnote w:id="26">
    <w:p w:rsidR="00A73406" w:rsidRPr="00A9028F" w:rsidRDefault="00A73406" w:rsidP="00A9028F">
      <w:pPr>
        <w:pStyle w:val="Lbjegyzetszveg"/>
        <w:jc w:val="both"/>
        <w:rPr>
          <w:sz w:val="16"/>
          <w:szCs w:val="16"/>
        </w:rPr>
      </w:pPr>
      <w:r w:rsidRPr="00A9028F">
        <w:rPr>
          <w:rStyle w:val="Lbjegyzet-hivatkozs"/>
          <w:sz w:val="16"/>
          <w:szCs w:val="16"/>
        </w:rPr>
        <w:footnoteRef/>
      </w:r>
      <w:r w:rsidRPr="00A9028F">
        <w:rPr>
          <w:sz w:val="16"/>
          <w:szCs w:val="16"/>
        </w:rPr>
        <w:t xml:space="preserve"> További tag esetén bővíthető.</w:t>
      </w:r>
    </w:p>
  </w:footnote>
  <w:footnote w:id="27">
    <w:p w:rsidR="00A73406" w:rsidRPr="00A9028F" w:rsidRDefault="00A73406" w:rsidP="00A9028F">
      <w:pPr>
        <w:pStyle w:val="Lbjegyzetszveg"/>
        <w:jc w:val="both"/>
        <w:rPr>
          <w:sz w:val="16"/>
          <w:szCs w:val="16"/>
        </w:rPr>
      </w:pPr>
      <w:r w:rsidRPr="00A9028F">
        <w:rPr>
          <w:rStyle w:val="Lbjegyzet-hivatkozs"/>
          <w:sz w:val="16"/>
          <w:szCs w:val="16"/>
        </w:rPr>
        <w:footnoteRef/>
      </w:r>
      <w:r w:rsidRPr="00A9028F">
        <w:rPr>
          <w:sz w:val="16"/>
          <w:szCs w:val="16"/>
        </w:rPr>
        <w:t xml:space="preserve"> Naptári nap szerint meghatározandó.</w:t>
      </w:r>
    </w:p>
  </w:footnote>
  <w:footnote w:id="28">
    <w:p w:rsidR="004157AB" w:rsidRPr="00A9028F" w:rsidRDefault="004157AB" w:rsidP="00A9028F">
      <w:pPr>
        <w:pStyle w:val="Lbjegyzetszveg"/>
        <w:jc w:val="both"/>
        <w:rPr>
          <w:sz w:val="16"/>
          <w:szCs w:val="16"/>
        </w:rPr>
      </w:pPr>
      <w:r w:rsidRPr="00A9028F">
        <w:rPr>
          <w:rStyle w:val="Lbjegyzet-hivatkozs"/>
          <w:sz w:val="16"/>
          <w:szCs w:val="16"/>
        </w:rPr>
        <w:footnoteRef/>
      </w:r>
      <w:r w:rsidRPr="00A9028F">
        <w:rPr>
          <w:sz w:val="16"/>
          <w:szCs w:val="16"/>
        </w:rPr>
        <w:t xml:space="preserve"> Aláhúzással jelölendő.</w:t>
      </w:r>
    </w:p>
  </w:footnote>
  <w:footnote w:id="29">
    <w:p w:rsidR="004157AB" w:rsidRPr="00A9028F" w:rsidRDefault="004157AB" w:rsidP="00A9028F">
      <w:pPr>
        <w:pStyle w:val="Lbjegyzetszveg"/>
        <w:jc w:val="both"/>
        <w:rPr>
          <w:sz w:val="16"/>
          <w:szCs w:val="16"/>
        </w:rPr>
      </w:pPr>
      <w:r w:rsidRPr="00A9028F">
        <w:rPr>
          <w:rStyle w:val="Lbjegyzet-hivatkozs"/>
          <w:sz w:val="16"/>
          <w:szCs w:val="16"/>
        </w:rPr>
        <w:footnoteRef/>
      </w:r>
      <w:r w:rsidRPr="00A9028F">
        <w:rPr>
          <w:sz w:val="16"/>
          <w:szCs w:val="16"/>
        </w:rPr>
        <w:t xml:space="preserve"> Szükség szerint kitöltendő, több nem pénzbeli vagyoni hozzájárulás esetén bővíthető.</w:t>
      </w:r>
    </w:p>
  </w:footnote>
  <w:footnote w:id="30">
    <w:p w:rsidR="004157AB" w:rsidRPr="00A9028F" w:rsidRDefault="004157AB" w:rsidP="00A9028F">
      <w:pPr>
        <w:pStyle w:val="Lbjegyzetszveg"/>
        <w:jc w:val="both"/>
        <w:rPr>
          <w:sz w:val="16"/>
          <w:szCs w:val="16"/>
        </w:rPr>
      </w:pPr>
      <w:r w:rsidRPr="00A9028F">
        <w:rPr>
          <w:rStyle w:val="Lbjegyzet-hivatkozs"/>
          <w:sz w:val="16"/>
          <w:szCs w:val="16"/>
        </w:rPr>
        <w:footnoteRef/>
      </w:r>
      <w:r w:rsidRPr="00A9028F">
        <w:rPr>
          <w:sz w:val="16"/>
          <w:szCs w:val="16"/>
        </w:rPr>
        <w:t xml:space="preserve"> Naptári nap szerint meghatározandó.</w:t>
      </w:r>
    </w:p>
  </w:footnote>
  <w:footnote w:id="31">
    <w:p w:rsidR="002A399A" w:rsidRPr="00A9028F" w:rsidRDefault="002A399A" w:rsidP="00A9028F">
      <w:pPr>
        <w:pStyle w:val="Lbjegyzetszveg"/>
        <w:jc w:val="both"/>
        <w:rPr>
          <w:sz w:val="16"/>
          <w:szCs w:val="16"/>
        </w:rPr>
      </w:pPr>
      <w:r w:rsidRPr="00A9028F">
        <w:rPr>
          <w:rStyle w:val="Lbjegyzet-hivatkozs"/>
          <w:sz w:val="16"/>
          <w:szCs w:val="16"/>
        </w:rPr>
        <w:footnoteRef/>
      </w:r>
      <w:r w:rsidRPr="00A9028F">
        <w:rPr>
          <w:sz w:val="16"/>
          <w:szCs w:val="16"/>
        </w:rPr>
        <w:t xml:space="preserve"> Aláhúzással jelölendő.</w:t>
      </w:r>
    </w:p>
  </w:footnote>
  <w:footnote w:id="32">
    <w:p w:rsidR="002A399A" w:rsidRPr="00A9028F" w:rsidRDefault="002A399A" w:rsidP="00A9028F">
      <w:pPr>
        <w:pStyle w:val="Lbjegyzetszveg"/>
        <w:jc w:val="both"/>
        <w:rPr>
          <w:sz w:val="16"/>
          <w:szCs w:val="16"/>
        </w:rPr>
      </w:pPr>
      <w:r w:rsidRPr="00A9028F">
        <w:rPr>
          <w:rStyle w:val="Lbjegyzet-hivatkozs"/>
          <w:sz w:val="16"/>
          <w:szCs w:val="16"/>
        </w:rPr>
        <w:footnoteRef/>
      </w:r>
      <w:r w:rsidRPr="00A9028F">
        <w:rPr>
          <w:sz w:val="16"/>
          <w:szCs w:val="16"/>
        </w:rPr>
        <w:t xml:space="preserve"> A 8.1. a) pont választása esetén kell kitölteni.</w:t>
      </w:r>
    </w:p>
  </w:footnote>
  <w:footnote w:id="33">
    <w:p w:rsidR="002A399A" w:rsidRPr="00A9028F" w:rsidRDefault="002A399A" w:rsidP="00A9028F">
      <w:pPr>
        <w:pStyle w:val="Lbjegyzetszveg"/>
        <w:jc w:val="both"/>
        <w:rPr>
          <w:sz w:val="16"/>
          <w:szCs w:val="16"/>
        </w:rPr>
      </w:pPr>
      <w:r w:rsidRPr="00A9028F">
        <w:rPr>
          <w:rStyle w:val="Lbjegyzet-hivatkozs"/>
          <w:sz w:val="16"/>
          <w:szCs w:val="16"/>
        </w:rPr>
        <w:footnoteRef/>
      </w:r>
      <w:r w:rsidRPr="00A9028F">
        <w:rPr>
          <w:sz w:val="16"/>
          <w:szCs w:val="16"/>
        </w:rPr>
        <w:t xml:space="preserve"> A 8.1. a) pont választása esetén kell alkalmazni.</w:t>
      </w:r>
    </w:p>
  </w:footnote>
  <w:footnote w:id="34">
    <w:p w:rsidR="002A399A" w:rsidRPr="00A9028F" w:rsidRDefault="002A399A" w:rsidP="00A9028F">
      <w:pPr>
        <w:pStyle w:val="Lbjegyzetszveg"/>
        <w:jc w:val="both"/>
        <w:rPr>
          <w:sz w:val="16"/>
          <w:szCs w:val="16"/>
        </w:rPr>
      </w:pPr>
      <w:r w:rsidRPr="00A9028F">
        <w:rPr>
          <w:rStyle w:val="Lbjegyzet-hivatkozs"/>
          <w:sz w:val="16"/>
          <w:szCs w:val="16"/>
        </w:rPr>
        <w:footnoteRef/>
      </w:r>
      <w:r w:rsidRPr="00A9028F">
        <w:rPr>
          <w:sz w:val="16"/>
          <w:szCs w:val="16"/>
        </w:rPr>
        <w:t xml:space="preserve"> A 8.1. a) pont választása esetén kell kitölteni.</w:t>
      </w:r>
    </w:p>
  </w:footnote>
  <w:footnote w:id="35">
    <w:p w:rsidR="002A399A" w:rsidRPr="00A9028F" w:rsidRDefault="002A399A" w:rsidP="00A9028F">
      <w:pPr>
        <w:pStyle w:val="Lbjegyzetszveg"/>
        <w:jc w:val="both"/>
        <w:rPr>
          <w:sz w:val="16"/>
          <w:szCs w:val="16"/>
        </w:rPr>
      </w:pPr>
      <w:r w:rsidRPr="00A9028F">
        <w:rPr>
          <w:rStyle w:val="Lbjegyzet-hivatkozs"/>
          <w:sz w:val="16"/>
          <w:szCs w:val="16"/>
        </w:rPr>
        <w:footnoteRef/>
      </w:r>
      <w:r w:rsidRPr="00A9028F">
        <w:rPr>
          <w:sz w:val="16"/>
          <w:szCs w:val="16"/>
        </w:rPr>
        <w:t xml:space="preserve"> Aláhúzással jelölendő.</w:t>
      </w:r>
    </w:p>
  </w:footnote>
  <w:footnote w:id="36">
    <w:p w:rsidR="002A399A" w:rsidRPr="00A9028F" w:rsidRDefault="002A399A" w:rsidP="00A9028F">
      <w:pPr>
        <w:pStyle w:val="Lbjegyzetszveg"/>
        <w:jc w:val="both"/>
        <w:rPr>
          <w:sz w:val="16"/>
          <w:szCs w:val="16"/>
        </w:rPr>
      </w:pPr>
      <w:r w:rsidRPr="00A9028F">
        <w:rPr>
          <w:rStyle w:val="Lbjegyzet-hivatkozs"/>
          <w:sz w:val="16"/>
          <w:szCs w:val="16"/>
        </w:rPr>
        <w:footnoteRef/>
      </w:r>
      <w:r w:rsidRPr="00A9028F">
        <w:rPr>
          <w:sz w:val="16"/>
          <w:szCs w:val="16"/>
        </w:rPr>
        <w:t xml:space="preserve"> Számmal jelölendő.</w:t>
      </w:r>
    </w:p>
  </w:footnote>
  <w:footnote w:id="37">
    <w:p w:rsidR="0034733E" w:rsidRPr="00FF71A3" w:rsidRDefault="0034733E" w:rsidP="00FF71A3">
      <w:pPr>
        <w:pStyle w:val="Lbjegyzetszveg"/>
        <w:jc w:val="both"/>
        <w:rPr>
          <w:sz w:val="16"/>
          <w:szCs w:val="16"/>
        </w:rPr>
      </w:pPr>
      <w:r w:rsidRPr="00FF71A3">
        <w:rPr>
          <w:rStyle w:val="Lbjegyzet-hivatkozs"/>
          <w:sz w:val="16"/>
          <w:szCs w:val="16"/>
        </w:rPr>
        <w:footnoteRef/>
      </w:r>
      <w:r w:rsidRPr="00FF71A3">
        <w:rPr>
          <w:sz w:val="16"/>
          <w:szCs w:val="16"/>
        </w:rPr>
        <w:t xml:space="preserve"> Aláhúzással jelölendő.</w:t>
      </w:r>
    </w:p>
  </w:footnote>
  <w:footnote w:id="38">
    <w:p w:rsidR="0034733E" w:rsidRPr="00FF71A3" w:rsidRDefault="0034733E" w:rsidP="00FF71A3">
      <w:pPr>
        <w:pStyle w:val="Lbjegyzetszveg"/>
        <w:jc w:val="both"/>
        <w:rPr>
          <w:sz w:val="16"/>
          <w:szCs w:val="16"/>
        </w:rPr>
      </w:pPr>
      <w:r w:rsidRPr="00FF71A3">
        <w:rPr>
          <w:rStyle w:val="Lbjegyzet-hivatkozs"/>
          <w:sz w:val="16"/>
          <w:szCs w:val="16"/>
        </w:rPr>
        <w:footnoteRef/>
      </w:r>
      <w:r w:rsidRPr="00FF71A3">
        <w:rPr>
          <w:sz w:val="16"/>
          <w:szCs w:val="16"/>
        </w:rPr>
        <w:t xml:space="preserve"> Több tag esetén bővíthető.</w:t>
      </w:r>
    </w:p>
  </w:footnote>
  <w:footnote w:id="39">
    <w:p w:rsidR="00FF71A3" w:rsidRPr="00FF71A3" w:rsidRDefault="00FF71A3" w:rsidP="00FF71A3">
      <w:pPr>
        <w:pStyle w:val="Lbjegyzetszveg"/>
        <w:jc w:val="both"/>
        <w:rPr>
          <w:sz w:val="16"/>
          <w:szCs w:val="16"/>
        </w:rPr>
      </w:pPr>
      <w:r w:rsidRPr="00FF71A3">
        <w:rPr>
          <w:rStyle w:val="Lbjegyzet-hivatkozs"/>
          <w:sz w:val="16"/>
          <w:szCs w:val="16"/>
        </w:rPr>
        <w:footnoteRef/>
      </w:r>
      <w:r w:rsidRPr="00FF71A3">
        <w:rPr>
          <w:sz w:val="16"/>
          <w:szCs w:val="16"/>
        </w:rPr>
        <w:t xml:space="preserve"> Aláhúzással jelölendő.</w:t>
      </w:r>
    </w:p>
  </w:footnote>
  <w:footnote w:id="40">
    <w:p w:rsidR="00FF71A3" w:rsidRPr="00FF71A3" w:rsidRDefault="00FF71A3" w:rsidP="00FF71A3">
      <w:pPr>
        <w:pStyle w:val="Lbjegyzetszveg"/>
        <w:jc w:val="both"/>
        <w:rPr>
          <w:sz w:val="16"/>
          <w:szCs w:val="16"/>
        </w:rPr>
      </w:pPr>
      <w:r w:rsidRPr="00FF71A3">
        <w:rPr>
          <w:rStyle w:val="Lbjegyzet-hivatkozs"/>
          <w:sz w:val="16"/>
          <w:szCs w:val="16"/>
        </w:rPr>
        <w:footnoteRef/>
      </w:r>
      <w:r w:rsidRPr="00FF71A3">
        <w:rPr>
          <w:sz w:val="16"/>
          <w:szCs w:val="16"/>
        </w:rPr>
        <w:t xml:space="preserve"> Számmal jelölendő.</w:t>
      </w:r>
    </w:p>
  </w:footnote>
  <w:footnote w:id="41">
    <w:p w:rsidR="00FF71A3" w:rsidRPr="00FF71A3" w:rsidRDefault="00FF71A3" w:rsidP="00FF71A3">
      <w:pPr>
        <w:pStyle w:val="Lbjegyzetszveg"/>
        <w:jc w:val="both"/>
        <w:rPr>
          <w:sz w:val="16"/>
          <w:szCs w:val="16"/>
        </w:rPr>
      </w:pPr>
      <w:r w:rsidRPr="00FF71A3">
        <w:rPr>
          <w:rStyle w:val="Lbjegyzet-hivatkozs"/>
          <w:sz w:val="16"/>
          <w:szCs w:val="16"/>
        </w:rPr>
        <w:footnoteRef/>
      </w:r>
      <w:r w:rsidRPr="00FF71A3">
        <w:rPr>
          <w:sz w:val="16"/>
          <w:szCs w:val="16"/>
        </w:rPr>
        <w:t xml:space="preserve"> Aláhúzással jelölendő.</w:t>
      </w:r>
    </w:p>
  </w:footnote>
  <w:footnote w:id="42">
    <w:p w:rsidR="00FF71A3" w:rsidRPr="00FF71A3" w:rsidRDefault="00FF71A3" w:rsidP="00FF71A3">
      <w:pPr>
        <w:pStyle w:val="Lbjegyzetszveg"/>
        <w:jc w:val="both"/>
        <w:rPr>
          <w:sz w:val="16"/>
          <w:szCs w:val="16"/>
        </w:rPr>
      </w:pPr>
      <w:r w:rsidRPr="00FF71A3">
        <w:rPr>
          <w:rStyle w:val="Lbjegyzet-hivatkozs"/>
          <w:sz w:val="16"/>
          <w:szCs w:val="16"/>
        </w:rPr>
        <w:footnoteRef/>
      </w:r>
      <w:r w:rsidRPr="00FF71A3">
        <w:rPr>
          <w:sz w:val="16"/>
          <w:szCs w:val="16"/>
        </w:rPr>
        <w:t xml:space="preserve"> Pontos címmel jelölendő. Csak belföldi cím adható meg.</w:t>
      </w:r>
    </w:p>
  </w:footnote>
  <w:footnote w:id="43">
    <w:p w:rsidR="00FF71A3" w:rsidRPr="00FF71A3" w:rsidRDefault="00FF71A3" w:rsidP="00FF71A3">
      <w:pPr>
        <w:pStyle w:val="Lbjegyzetszveg"/>
        <w:jc w:val="both"/>
        <w:rPr>
          <w:sz w:val="16"/>
          <w:szCs w:val="16"/>
        </w:rPr>
      </w:pPr>
      <w:r w:rsidRPr="00FF71A3">
        <w:rPr>
          <w:rStyle w:val="Lbjegyzet-hivatkozs"/>
          <w:sz w:val="16"/>
          <w:szCs w:val="16"/>
        </w:rPr>
        <w:footnoteRef/>
      </w:r>
      <w:r w:rsidRPr="00FF71A3">
        <w:rPr>
          <w:sz w:val="16"/>
          <w:szCs w:val="16"/>
        </w:rPr>
        <w:t xml:space="preserve"> Aláhúzással jelölendő.</w:t>
      </w:r>
    </w:p>
  </w:footnote>
  <w:footnote w:id="44">
    <w:p w:rsidR="00FF71A3" w:rsidRPr="00FF71A3" w:rsidRDefault="00FF71A3" w:rsidP="00FF71A3">
      <w:pPr>
        <w:pStyle w:val="Lbjegyzetszveg"/>
        <w:jc w:val="both"/>
        <w:rPr>
          <w:sz w:val="16"/>
          <w:szCs w:val="16"/>
        </w:rPr>
      </w:pPr>
      <w:r w:rsidRPr="00FF71A3">
        <w:rPr>
          <w:rStyle w:val="Lbjegyzet-hivatkozs"/>
          <w:sz w:val="16"/>
          <w:szCs w:val="16"/>
        </w:rPr>
        <w:footnoteRef/>
      </w:r>
      <w:r w:rsidRPr="00FF71A3">
        <w:rPr>
          <w:sz w:val="16"/>
          <w:szCs w:val="16"/>
        </w:rPr>
        <w:t xml:space="preserve"> A b) pont választása esetén kitöltése kötelező.</w:t>
      </w:r>
    </w:p>
  </w:footnote>
  <w:footnote w:id="45">
    <w:p w:rsidR="00FF71A3" w:rsidRPr="00FF71A3" w:rsidRDefault="00FF71A3" w:rsidP="00FF71A3">
      <w:pPr>
        <w:pStyle w:val="Lbjegyzetszveg"/>
        <w:jc w:val="both"/>
        <w:rPr>
          <w:sz w:val="16"/>
          <w:szCs w:val="16"/>
        </w:rPr>
      </w:pPr>
      <w:r w:rsidRPr="00FF71A3">
        <w:rPr>
          <w:rStyle w:val="Lbjegyzet-hivatkozs"/>
          <w:sz w:val="16"/>
          <w:szCs w:val="16"/>
        </w:rPr>
        <w:footnoteRef/>
      </w:r>
      <w:r w:rsidRPr="00FF71A3">
        <w:rPr>
          <w:sz w:val="16"/>
          <w:szCs w:val="16"/>
        </w:rPr>
        <w:t xml:space="preserve"> Ptk. 3:143. § (4), (5) </w:t>
      </w:r>
      <w:proofErr w:type="spellStart"/>
      <w:r w:rsidRPr="00FF71A3">
        <w:rPr>
          <w:sz w:val="16"/>
          <w:szCs w:val="16"/>
        </w:rPr>
        <w:t>bek</w:t>
      </w:r>
      <w:proofErr w:type="spellEnd"/>
      <w:proofErr w:type="gramStart"/>
      <w:r w:rsidRPr="00FF71A3">
        <w:rPr>
          <w:sz w:val="16"/>
          <w:szCs w:val="16"/>
        </w:rPr>
        <w:t>.,</w:t>
      </w:r>
      <w:proofErr w:type="gramEnd"/>
      <w:r w:rsidRPr="00FF71A3">
        <w:rPr>
          <w:sz w:val="16"/>
          <w:szCs w:val="16"/>
        </w:rPr>
        <w:t xml:space="preserve"> 3:148. §</w:t>
      </w:r>
    </w:p>
  </w:footnote>
  <w:footnote w:id="46">
    <w:p w:rsidR="00FF71A3" w:rsidRPr="00FF71A3" w:rsidRDefault="00FF71A3" w:rsidP="00FF71A3">
      <w:pPr>
        <w:pStyle w:val="Lbjegyzetszveg"/>
        <w:jc w:val="both"/>
        <w:rPr>
          <w:sz w:val="16"/>
          <w:szCs w:val="16"/>
        </w:rPr>
      </w:pPr>
      <w:r w:rsidRPr="00FF71A3">
        <w:rPr>
          <w:rStyle w:val="Lbjegyzet-hivatkozs"/>
          <w:sz w:val="16"/>
          <w:szCs w:val="16"/>
        </w:rPr>
        <w:footnoteRef/>
      </w:r>
      <w:r w:rsidRPr="00FF71A3">
        <w:rPr>
          <w:sz w:val="16"/>
          <w:szCs w:val="16"/>
        </w:rPr>
        <w:t xml:space="preserve"> Ptk. 3:20. §</w:t>
      </w:r>
    </w:p>
  </w:footnote>
  <w:footnote w:id="47">
    <w:p w:rsidR="00FF71A3" w:rsidRPr="00FF71A3" w:rsidRDefault="00FF71A3" w:rsidP="00FF71A3">
      <w:pPr>
        <w:pStyle w:val="Lbjegyzetszveg"/>
        <w:jc w:val="both"/>
        <w:rPr>
          <w:sz w:val="16"/>
          <w:szCs w:val="16"/>
        </w:rPr>
      </w:pPr>
      <w:r w:rsidRPr="00FF71A3">
        <w:rPr>
          <w:rStyle w:val="Lbjegyzet-hivatkozs"/>
          <w:sz w:val="16"/>
          <w:szCs w:val="16"/>
        </w:rPr>
        <w:footnoteRef/>
      </w:r>
      <w:r w:rsidRPr="00FF71A3">
        <w:rPr>
          <w:sz w:val="16"/>
          <w:szCs w:val="16"/>
        </w:rPr>
        <w:t xml:space="preserve"> Aláhúzással jelölendő.</w:t>
      </w:r>
    </w:p>
  </w:footnote>
  <w:footnote w:id="48">
    <w:p w:rsidR="00D770A9" w:rsidRPr="00967A55" w:rsidRDefault="00D770A9" w:rsidP="00967A55">
      <w:pPr>
        <w:pStyle w:val="Lbjegyzetszveg"/>
        <w:jc w:val="both"/>
        <w:rPr>
          <w:sz w:val="16"/>
          <w:szCs w:val="16"/>
        </w:rPr>
      </w:pPr>
      <w:r w:rsidRPr="00967A55">
        <w:rPr>
          <w:rStyle w:val="Lbjegyzet-hivatkozs"/>
          <w:sz w:val="16"/>
          <w:szCs w:val="16"/>
        </w:rPr>
        <w:footnoteRef/>
      </w:r>
      <w:r w:rsidRPr="00967A55">
        <w:rPr>
          <w:sz w:val="16"/>
          <w:szCs w:val="16"/>
        </w:rPr>
        <w:t xml:space="preserve"> Több tag esetén bővíthető.</w:t>
      </w:r>
    </w:p>
  </w:footnote>
  <w:footnote w:id="49">
    <w:p w:rsidR="00D770A9" w:rsidRPr="00967A55" w:rsidRDefault="00D770A9" w:rsidP="00967A55">
      <w:pPr>
        <w:pStyle w:val="Lbjegyzetszveg"/>
        <w:jc w:val="both"/>
        <w:rPr>
          <w:sz w:val="16"/>
          <w:szCs w:val="16"/>
        </w:rPr>
      </w:pPr>
      <w:r w:rsidRPr="00967A55">
        <w:rPr>
          <w:rStyle w:val="Lbjegyzet-hivatkozs"/>
          <w:sz w:val="16"/>
          <w:szCs w:val="16"/>
        </w:rPr>
        <w:footnoteRef/>
      </w:r>
      <w:r w:rsidRPr="00967A55">
        <w:rPr>
          <w:sz w:val="16"/>
          <w:szCs w:val="16"/>
        </w:rPr>
        <w:t xml:space="preserve"> Aláhúzással jelölendő. Kitöltése nem kötelező.</w:t>
      </w:r>
    </w:p>
  </w:footnote>
  <w:footnote w:id="50">
    <w:p w:rsidR="00D770A9" w:rsidRPr="00967A55" w:rsidRDefault="00D770A9" w:rsidP="00967A55">
      <w:pPr>
        <w:pStyle w:val="Lbjegyzetszveg"/>
        <w:jc w:val="both"/>
        <w:rPr>
          <w:sz w:val="16"/>
          <w:szCs w:val="16"/>
        </w:rPr>
      </w:pPr>
      <w:r w:rsidRPr="00967A55">
        <w:rPr>
          <w:rStyle w:val="Lbjegyzet-hivatkozs"/>
          <w:sz w:val="16"/>
          <w:szCs w:val="16"/>
        </w:rPr>
        <w:footnoteRef/>
      </w:r>
      <w:r w:rsidRPr="00967A55">
        <w:rPr>
          <w:sz w:val="16"/>
          <w:szCs w:val="16"/>
        </w:rPr>
        <w:t xml:space="preserve"> Több ügyvezetésre és képviseletre jogosult tag esetén bővíthető.</w:t>
      </w:r>
    </w:p>
  </w:footnote>
  <w:footnote w:id="51">
    <w:p w:rsidR="00D770A9" w:rsidRPr="00967A55" w:rsidRDefault="00D770A9" w:rsidP="00967A55">
      <w:pPr>
        <w:pStyle w:val="Lbjegyzetszveg"/>
        <w:jc w:val="both"/>
        <w:rPr>
          <w:sz w:val="16"/>
          <w:szCs w:val="16"/>
        </w:rPr>
      </w:pPr>
      <w:r w:rsidRPr="00967A55">
        <w:rPr>
          <w:rStyle w:val="Lbjegyzet-hivatkozs"/>
          <w:sz w:val="16"/>
          <w:szCs w:val="16"/>
        </w:rPr>
        <w:footnoteRef/>
      </w:r>
      <w:r w:rsidRPr="00967A55">
        <w:rPr>
          <w:sz w:val="16"/>
          <w:szCs w:val="16"/>
        </w:rPr>
        <w:t xml:space="preserve"> Amennyiben a társaság jogi személy tagja az ügyvezetést az általa kijelölt természetes személy útján látja el, e jogi személy tag cégnevét kell megjelölni.</w:t>
      </w:r>
    </w:p>
  </w:footnote>
  <w:footnote w:id="52">
    <w:p w:rsidR="00D770A9" w:rsidRPr="00967A55" w:rsidRDefault="00D770A9" w:rsidP="00967A55">
      <w:pPr>
        <w:pStyle w:val="Lbjegyzetszveg"/>
        <w:jc w:val="both"/>
        <w:rPr>
          <w:sz w:val="16"/>
          <w:szCs w:val="16"/>
        </w:rPr>
      </w:pPr>
      <w:r w:rsidRPr="00967A55">
        <w:rPr>
          <w:rStyle w:val="Lbjegyzet-hivatkozs"/>
          <w:sz w:val="16"/>
          <w:szCs w:val="16"/>
        </w:rPr>
        <w:footnoteRef/>
      </w:r>
      <w:r w:rsidRPr="00967A55">
        <w:rPr>
          <w:sz w:val="16"/>
          <w:szCs w:val="16"/>
        </w:rPr>
        <w:t xml:space="preserve">Szükség esetén kitöltendő. </w:t>
      </w:r>
    </w:p>
  </w:footnote>
  <w:footnote w:id="53">
    <w:p w:rsidR="00D770A9" w:rsidRPr="00967A55" w:rsidRDefault="00D770A9" w:rsidP="00967A55">
      <w:pPr>
        <w:pStyle w:val="Lbjegyzetszveg"/>
        <w:jc w:val="both"/>
        <w:rPr>
          <w:sz w:val="16"/>
          <w:szCs w:val="16"/>
        </w:rPr>
      </w:pPr>
      <w:r w:rsidRPr="00967A55">
        <w:rPr>
          <w:rStyle w:val="Lbjegyzet-hivatkozs"/>
          <w:sz w:val="16"/>
          <w:szCs w:val="16"/>
        </w:rPr>
        <w:footnoteRef/>
      </w:r>
      <w:r w:rsidRPr="00967A55">
        <w:rPr>
          <w:sz w:val="16"/>
          <w:szCs w:val="16"/>
        </w:rPr>
        <w:t xml:space="preserve"> Aláhúzással jelölendő. Kitöltése nem kötelező.</w:t>
      </w:r>
    </w:p>
  </w:footnote>
  <w:footnote w:id="54">
    <w:p w:rsidR="00D770A9" w:rsidRPr="00967A55" w:rsidRDefault="00D770A9" w:rsidP="00967A55">
      <w:pPr>
        <w:pStyle w:val="Lbjegyzetszveg"/>
        <w:jc w:val="both"/>
        <w:rPr>
          <w:sz w:val="16"/>
          <w:szCs w:val="16"/>
        </w:rPr>
      </w:pPr>
      <w:r w:rsidRPr="00967A55">
        <w:rPr>
          <w:rStyle w:val="Lbjegyzet-hivatkozs"/>
          <w:sz w:val="16"/>
          <w:szCs w:val="16"/>
        </w:rPr>
        <w:footnoteRef/>
      </w:r>
      <w:r w:rsidRPr="00967A55">
        <w:rPr>
          <w:sz w:val="16"/>
          <w:szCs w:val="16"/>
        </w:rPr>
        <w:t xml:space="preserve"> Legfeljebb 5 évig (Ptk. 3:114. §)</w:t>
      </w:r>
    </w:p>
  </w:footnote>
  <w:footnote w:id="55">
    <w:p w:rsidR="00D770A9" w:rsidRPr="00967A55" w:rsidRDefault="00D770A9" w:rsidP="00967A55">
      <w:pPr>
        <w:pStyle w:val="Lbjegyzetszveg"/>
        <w:jc w:val="both"/>
        <w:rPr>
          <w:sz w:val="16"/>
          <w:szCs w:val="16"/>
        </w:rPr>
      </w:pPr>
      <w:r w:rsidRPr="00967A55">
        <w:rPr>
          <w:rStyle w:val="Lbjegyzet-hivatkozs"/>
          <w:sz w:val="16"/>
          <w:szCs w:val="16"/>
        </w:rPr>
        <w:footnoteRef/>
      </w:r>
      <w:r w:rsidRPr="00967A55">
        <w:rPr>
          <w:sz w:val="16"/>
          <w:szCs w:val="16"/>
        </w:rPr>
        <w:t xml:space="preserve"> Aláhúzással jelölendő. Kitöltése nem kötelező.</w:t>
      </w:r>
    </w:p>
  </w:footnote>
  <w:footnote w:id="56">
    <w:p w:rsidR="00D770A9" w:rsidRPr="00967A55" w:rsidRDefault="00D770A9" w:rsidP="00967A55">
      <w:pPr>
        <w:pStyle w:val="Lbjegyzetszveg"/>
        <w:jc w:val="both"/>
        <w:rPr>
          <w:sz w:val="16"/>
          <w:szCs w:val="16"/>
        </w:rPr>
      </w:pPr>
      <w:r w:rsidRPr="00967A55">
        <w:rPr>
          <w:rStyle w:val="Lbjegyzet-hivatkozs"/>
          <w:sz w:val="16"/>
          <w:szCs w:val="16"/>
        </w:rPr>
        <w:footnoteRef/>
      </w:r>
      <w:r w:rsidRPr="00967A55">
        <w:rPr>
          <w:sz w:val="16"/>
          <w:szCs w:val="16"/>
        </w:rPr>
        <w:t xml:space="preserve"> Legfeljebb 5 évig (Ptk. 3:114. §)</w:t>
      </w:r>
    </w:p>
  </w:footnote>
  <w:footnote w:id="57">
    <w:p w:rsidR="00D770A9" w:rsidRPr="00967A55" w:rsidRDefault="00D770A9" w:rsidP="00967A55">
      <w:pPr>
        <w:pStyle w:val="Lbjegyzetszveg"/>
        <w:jc w:val="both"/>
        <w:rPr>
          <w:sz w:val="16"/>
          <w:szCs w:val="16"/>
        </w:rPr>
      </w:pPr>
      <w:r w:rsidRPr="00967A55">
        <w:rPr>
          <w:rStyle w:val="Lbjegyzet-hivatkozs"/>
          <w:sz w:val="16"/>
          <w:szCs w:val="16"/>
        </w:rPr>
        <w:footnoteRef/>
      </w:r>
      <w:r w:rsidRPr="00967A55">
        <w:rPr>
          <w:sz w:val="16"/>
          <w:szCs w:val="16"/>
        </w:rPr>
        <w:t xml:space="preserve"> Több ügyvezetésre és képviseletre jogosult tag esetén bővíthető.</w:t>
      </w:r>
    </w:p>
  </w:footnote>
  <w:footnote w:id="58">
    <w:p w:rsidR="00C077A0" w:rsidRPr="00967A55" w:rsidRDefault="00C077A0" w:rsidP="00967A55">
      <w:pPr>
        <w:pStyle w:val="Lbjegyzetszveg"/>
        <w:jc w:val="both"/>
        <w:rPr>
          <w:sz w:val="16"/>
          <w:szCs w:val="16"/>
        </w:rPr>
      </w:pPr>
      <w:r w:rsidRPr="00967A55">
        <w:rPr>
          <w:rStyle w:val="Lbjegyzet-hivatkozs"/>
          <w:sz w:val="16"/>
          <w:szCs w:val="16"/>
        </w:rPr>
        <w:footnoteRef/>
      </w:r>
      <w:r w:rsidRPr="00967A55">
        <w:rPr>
          <w:sz w:val="16"/>
          <w:szCs w:val="16"/>
        </w:rPr>
        <w:t xml:space="preserve">Amennyiben a társaság jogi személy tagja az ügyvezetést az általa kijelölt természetes személy útján látja el, e jogi személy tag nevét kell megjelölni. </w:t>
      </w:r>
    </w:p>
  </w:footnote>
  <w:footnote w:id="59">
    <w:p w:rsidR="00967A55" w:rsidRPr="00967A55" w:rsidRDefault="00967A55" w:rsidP="00967A55">
      <w:pPr>
        <w:pStyle w:val="Lbjegyzetszveg"/>
        <w:jc w:val="both"/>
        <w:rPr>
          <w:sz w:val="16"/>
          <w:szCs w:val="16"/>
        </w:rPr>
      </w:pPr>
      <w:r w:rsidRPr="00967A55">
        <w:rPr>
          <w:rStyle w:val="Lbjegyzet-hivatkozs"/>
          <w:sz w:val="16"/>
          <w:szCs w:val="16"/>
        </w:rPr>
        <w:footnoteRef/>
      </w:r>
      <w:r w:rsidRPr="00967A55">
        <w:rPr>
          <w:sz w:val="16"/>
          <w:szCs w:val="16"/>
        </w:rPr>
        <w:t xml:space="preserve"> Szükség esetén kitöltendő.</w:t>
      </w:r>
    </w:p>
  </w:footnote>
  <w:footnote w:id="60">
    <w:p w:rsidR="00967A55" w:rsidRPr="00967A55" w:rsidRDefault="00967A55" w:rsidP="00967A55">
      <w:pPr>
        <w:pStyle w:val="Lbjegyzetszveg"/>
        <w:jc w:val="both"/>
        <w:rPr>
          <w:sz w:val="16"/>
          <w:szCs w:val="16"/>
        </w:rPr>
      </w:pPr>
      <w:r w:rsidRPr="00967A55">
        <w:rPr>
          <w:rStyle w:val="Lbjegyzet-hivatkozs"/>
          <w:sz w:val="16"/>
          <w:szCs w:val="16"/>
        </w:rPr>
        <w:footnoteRef/>
      </w:r>
      <w:r w:rsidRPr="00967A55">
        <w:rPr>
          <w:sz w:val="16"/>
          <w:szCs w:val="16"/>
        </w:rPr>
        <w:t xml:space="preserve"> Aláhúzással jelölendő. Kitöltése nem kötelező.</w:t>
      </w:r>
    </w:p>
  </w:footnote>
  <w:footnote w:id="61">
    <w:p w:rsidR="00967A55" w:rsidRPr="00967A55" w:rsidRDefault="00967A55" w:rsidP="00967A55">
      <w:pPr>
        <w:pStyle w:val="Lbjegyzetszveg"/>
        <w:jc w:val="both"/>
        <w:rPr>
          <w:sz w:val="16"/>
          <w:szCs w:val="16"/>
        </w:rPr>
      </w:pPr>
      <w:r w:rsidRPr="00967A55">
        <w:rPr>
          <w:rStyle w:val="Lbjegyzet-hivatkozs"/>
          <w:sz w:val="16"/>
          <w:szCs w:val="16"/>
        </w:rPr>
        <w:footnoteRef/>
      </w:r>
      <w:r w:rsidRPr="00967A55">
        <w:rPr>
          <w:sz w:val="16"/>
          <w:szCs w:val="16"/>
        </w:rPr>
        <w:t xml:space="preserve"> Aláhúzással jelölendő.</w:t>
      </w:r>
    </w:p>
  </w:footnote>
  <w:footnote w:id="62">
    <w:p w:rsidR="00967A55" w:rsidRDefault="00967A5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67A55">
        <w:t>A 12.1. a) pont esetében kitöltendő.</w:t>
      </w:r>
    </w:p>
  </w:footnote>
  <w:footnote w:id="63">
    <w:p w:rsidR="00967A55" w:rsidRDefault="00967A5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67A55">
        <w:t>Szükség esetén bővíthető.</w:t>
      </w:r>
    </w:p>
  </w:footnote>
  <w:footnote w:id="64">
    <w:p w:rsidR="00967A55" w:rsidRDefault="00967A5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67A55">
        <w:t>Szükség esetén bővíthető.</w:t>
      </w:r>
    </w:p>
  </w:footnote>
  <w:footnote w:id="65">
    <w:p w:rsidR="00967A55" w:rsidRDefault="00967A5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67A55">
        <w:t>Szükség esetén kitöltendő.</w:t>
      </w:r>
    </w:p>
  </w:footnote>
  <w:footnote w:id="66">
    <w:p w:rsidR="00967A55" w:rsidRDefault="00967A5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67A55">
        <w:t>Szükség szerint bővíthető.</w:t>
      </w:r>
    </w:p>
  </w:footnote>
  <w:footnote w:id="67">
    <w:p w:rsidR="00967A55" w:rsidRDefault="00967A5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67A55">
        <w:t>A Ptk. 3:38. § és 3: 129-131 § esetén</w:t>
      </w:r>
      <w:r>
        <w:t>.</w:t>
      </w:r>
    </w:p>
  </w:footnote>
  <w:footnote w:id="68">
    <w:p w:rsidR="00967A55" w:rsidRDefault="00967A55">
      <w:pPr>
        <w:pStyle w:val="Lbjegyzetszveg"/>
      </w:pPr>
      <w:r>
        <w:rPr>
          <w:rStyle w:val="Lbjegyzet-hivatkozs"/>
        </w:rPr>
        <w:footnoteRef/>
      </w:r>
      <w:r>
        <w:t xml:space="preserve"> Természetes személy esetén kell kitölteni.</w:t>
      </w:r>
    </w:p>
  </w:footnote>
  <w:footnote w:id="69">
    <w:p w:rsidR="00967A55" w:rsidRDefault="00967A55">
      <w:pPr>
        <w:pStyle w:val="Lbjegyzetszveg"/>
      </w:pPr>
      <w:r>
        <w:rPr>
          <w:rStyle w:val="Lbjegyzet-hivatkozs"/>
        </w:rPr>
        <w:footnoteRef/>
      </w:r>
      <w:r>
        <w:t xml:space="preserve"> Szervezet esetén kell kitölteni.</w:t>
      </w:r>
    </w:p>
  </w:footnote>
  <w:footnote w:id="70">
    <w:p w:rsidR="00235FC6" w:rsidRPr="00235FC6" w:rsidRDefault="00235FC6" w:rsidP="00235FC6">
      <w:pPr>
        <w:pStyle w:val="Lbjegyzetszveg"/>
        <w:jc w:val="both"/>
        <w:rPr>
          <w:sz w:val="16"/>
          <w:szCs w:val="16"/>
        </w:rPr>
      </w:pPr>
      <w:r w:rsidRPr="00235FC6">
        <w:rPr>
          <w:rStyle w:val="Lbjegyzet-hivatkozs"/>
          <w:sz w:val="16"/>
          <w:szCs w:val="16"/>
        </w:rPr>
        <w:footnoteRef/>
      </w:r>
      <w:r w:rsidRPr="00235FC6">
        <w:rPr>
          <w:sz w:val="16"/>
          <w:szCs w:val="16"/>
        </w:rPr>
        <w:t>Aláhúzással jelölendő.</w:t>
      </w:r>
    </w:p>
  </w:footnote>
  <w:footnote w:id="71">
    <w:p w:rsidR="005F6DA4" w:rsidRPr="005B1A7F" w:rsidRDefault="005F6DA4" w:rsidP="005B1A7F">
      <w:pPr>
        <w:pStyle w:val="Lbjegyzetszveg"/>
        <w:jc w:val="both"/>
        <w:rPr>
          <w:sz w:val="16"/>
          <w:szCs w:val="16"/>
        </w:rPr>
      </w:pPr>
      <w:r w:rsidRPr="005B1A7F">
        <w:rPr>
          <w:rStyle w:val="Lbjegyzet-hivatkozs"/>
          <w:sz w:val="16"/>
          <w:szCs w:val="16"/>
        </w:rPr>
        <w:footnoteRef/>
      </w:r>
      <w:r w:rsidRPr="005B1A7F">
        <w:rPr>
          <w:sz w:val="16"/>
          <w:szCs w:val="16"/>
        </w:rPr>
        <w:t xml:space="preserve"> Amennyiben a társaság a közvetlen közzétételi kötelezettségének honlapján tesz eleget, a cégjegyzéknek tartalmaznia kell a társaság honlapjának címét.</w:t>
      </w:r>
    </w:p>
  </w:footnote>
  <w:footnote w:id="72">
    <w:p w:rsidR="005B1A7F" w:rsidRPr="005B1A7F" w:rsidRDefault="005B1A7F" w:rsidP="005B1A7F">
      <w:pPr>
        <w:pStyle w:val="Lbjegyzetszveg"/>
        <w:jc w:val="both"/>
        <w:rPr>
          <w:sz w:val="16"/>
          <w:szCs w:val="16"/>
        </w:rPr>
      </w:pPr>
      <w:r w:rsidRPr="005B1A7F">
        <w:rPr>
          <w:rStyle w:val="Lbjegyzet-hivatkozs"/>
          <w:sz w:val="16"/>
          <w:szCs w:val="16"/>
        </w:rPr>
        <w:footnoteRef/>
      </w:r>
      <w:r w:rsidRPr="005B1A7F">
        <w:rPr>
          <w:sz w:val="16"/>
          <w:szCs w:val="16"/>
        </w:rPr>
        <w:t xml:space="preserve"> Bővíthető.</w:t>
      </w:r>
    </w:p>
  </w:footnote>
  <w:footnote w:id="73">
    <w:p w:rsidR="005B1A7F" w:rsidRPr="005B1A7F" w:rsidRDefault="005B1A7F" w:rsidP="005B1A7F">
      <w:pPr>
        <w:pStyle w:val="Lbjegyzetszveg"/>
        <w:jc w:val="both"/>
        <w:rPr>
          <w:sz w:val="16"/>
          <w:szCs w:val="16"/>
        </w:rPr>
      </w:pPr>
      <w:r w:rsidRPr="005B1A7F">
        <w:rPr>
          <w:rStyle w:val="Lbjegyzet-hivatkozs"/>
          <w:sz w:val="16"/>
          <w:szCs w:val="16"/>
        </w:rPr>
        <w:footnoteRef/>
      </w:r>
      <w:r w:rsidRPr="005B1A7F">
        <w:rPr>
          <w:sz w:val="16"/>
          <w:szCs w:val="16"/>
        </w:rPr>
        <w:t xml:space="preserve"> Ügyvédi, kamarai jogtanácsosi ellenjegyzéshez vagy közjegyző által történő közokiratba foglaláshoz szükséges tartalmi és alaki elemek teljesítése érdekében a szerződésminta bővíthető, változtatható.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CB"/>
    <w:rsid w:val="000262A4"/>
    <w:rsid w:val="00037F92"/>
    <w:rsid w:val="0004328B"/>
    <w:rsid w:val="0005244F"/>
    <w:rsid w:val="000F14B6"/>
    <w:rsid w:val="001B1077"/>
    <w:rsid w:val="00235FC6"/>
    <w:rsid w:val="00256E24"/>
    <w:rsid w:val="0027519F"/>
    <w:rsid w:val="00275F14"/>
    <w:rsid w:val="002763EF"/>
    <w:rsid w:val="002A1DFD"/>
    <w:rsid w:val="002A399A"/>
    <w:rsid w:val="002A45A7"/>
    <w:rsid w:val="002E7EC2"/>
    <w:rsid w:val="0034733E"/>
    <w:rsid w:val="0038595A"/>
    <w:rsid w:val="003A06BA"/>
    <w:rsid w:val="003C5C3F"/>
    <w:rsid w:val="004157AB"/>
    <w:rsid w:val="004B1D01"/>
    <w:rsid w:val="004E44AE"/>
    <w:rsid w:val="004F07C4"/>
    <w:rsid w:val="004F7064"/>
    <w:rsid w:val="005B1A7F"/>
    <w:rsid w:val="005F6DA4"/>
    <w:rsid w:val="00611D64"/>
    <w:rsid w:val="006219CE"/>
    <w:rsid w:val="006530CB"/>
    <w:rsid w:val="00674CE4"/>
    <w:rsid w:val="006C75D1"/>
    <w:rsid w:val="006D5540"/>
    <w:rsid w:val="006F6FE8"/>
    <w:rsid w:val="00714EE2"/>
    <w:rsid w:val="00743FDA"/>
    <w:rsid w:val="0074566A"/>
    <w:rsid w:val="0074614B"/>
    <w:rsid w:val="00760ECF"/>
    <w:rsid w:val="007642CC"/>
    <w:rsid w:val="007E483A"/>
    <w:rsid w:val="008B75CC"/>
    <w:rsid w:val="008E1FB4"/>
    <w:rsid w:val="00905AEA"/>
    <w:rsid w:val="0091198B"/>
    <w:rsid w:val="00932560"/>
    <w:rsid w:val="00967A55"/>
    <w:rsid w:val="009763D3"/>
    <w:rsid w:val="00986D24"/>
    <w:rsid w:val="009B4DD5"/>
    <w:rsid w:val="00A056DA"/>
    <w:rsid w:val="00A5687B"/>
    <w:rsid w:val="00A62392"/>
    <w:rsid w:val="00A73406"/>
    <w:rsid w:val="00A77D30"/>
    <w:rsid w:val="00A9028F"/>
    <w:rsid w:val="00AA01AE"/>
    <w:rsid w:val="00AB1D15"/>
    <w:rsid w:val="00AD0EAE"/>
    <w:rsid w:val="00AE4957"/>
    <w:rsid w:val="00AE4D9C"/>
    <w:rsid w:val="00B7457E"/>
    <w:rsid w:val="00B818FF"/>
    <w:rsid w:val="00BF2188"/>
    <w:rsid w:val="00C077A0"/>
    <w:rsid w:val="00C20EFE"/>
    <w:rsid w:val="00C21501"/>
    <w:rsid w:val="00C25E6D"/>
    <w:rsid w:val="00CA6A37"/>
    <w:rsid w:val="00D00DE9"/>
    <w:rsid w:val="00D03109"/>
    <w:rsid w:val="00D770A9"/>
    <w:rsid w:val="00D81EEE"/>
    <w:rsid w:val="00DA57A2"/>
    <w:rsid w:val="00DE33A0"/>
    <w:rsid w:val="00E037B1"/>
    <w:rsid w:val="00E449E3"/>
    <w:rsid w:val="00E81C03"/>
    <w:rsid w:val="00EA5B73"/>
    <w:rsid w:val="00F77A9F"/>
    <w:rsid w:val="00FA003F"/>
    <w:rsid w:val="00FC5801"/>
    <w:rsid w:val="00FE46EA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5DF1B02-313E-4183-80D5-9DE9E006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30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rsid w:val="006530CB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rsid w:val="00653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6530CB"/>
    <w:rPr>
      <w:rFonts w:ascii="Times New Roman" w:eastAsia="Times New Roman" w:hAnsi="Times New Roman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4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566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74566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4566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4566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4566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4566A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7456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45789-B1E3-4436-B5D5-4DAD03A96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1154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GKFO</dc:creator>
  <cp:lastModifiedBy>Fiedler Tibor dr.</cp:lastModifiedBy>
  <cp:revision>4</cp:revision>
  <dcterms:created xsi:type="dcterms:W3CDTF">2023-07-03T06:55:00Z</dcterms:created>
  <dcterms:modified xsi:type="dcterms:W3CDTF">2023-08-22T11:51:00Z</dcterms:modified>
</cp:coreProperties>
</file>